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TableGrid"/>
        <w:tblpPr w:leftFromText="180" w:rightFromText="180" w:vertAnchor="text" w:horzAnchor="margin" w:tblpY="-303"/>
        <w:tblW w:w="102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60"/>
      </w:tblGrid>
      <w:tr w:rsidR="00120D77" w:rsidRPr="0056282D" w14:paraId="76C2BC18" w14:textId="77777777" w:rsidTr="002E79EA">
        <w:tc>
          <w:tcPr>
            <w:tcW w:w="10260" w:type="dxa"/>
          </w:tcPr>
          <w:p w14:paraId="0019BF0B" w14:textId="77777777" w:rsidR="00120D77" w:rsidRPr="0044718A" w:rsidRDefault="00120D77" w:rsidP="00120D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4718A">
              <w:rPr>
                <w:rFonts w:ascii="Times New Roman" w:hAnsi="Times New Roman" w:cs="Times New Roman"/>
                <w:b/>
                <w:sz w:val="26"/>
                <w:szCs w:val="26"/>
              </w:rPr>
              <w:t>BRETT V. RIES</w:t>
            </w:r>
          </w:p>
        </w:tc>
      </w:tr>
      <w:tr w:rsidR="00120D77" w:rsidRPr="0056282D" w14:paraId="2DC6D923" w14:textId="77777777" w:rsidTr="002E79EA">
        <w:tc>
          <w:tcPr>
            <w:tcW w:w="10260" w:type="dxa"/>
          </w:tcPr>
          <w:p w14:paraId="27B6E047" w14:textId="77777777" w:rsidR="00120D77" w:rsidRPr="0056282D" w:rsidRDefault="00120D77" w:rsidP="00120D7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880 P St. NW, Apt. 510, Washington, DC </w:t>
            </w:r>
            <w:proofErr w:type="gramStart"/>
            <w:r>
              <w:rPr>
                <w:rFonts w:ascii="Times New Roman" w:hAnsi="Times New Roman" w:cs="Times New Roman"/>
                <w:szCs w:val="21"/>
              </w:rPr>
              <w:t>20001</w:t>
            </w:r>
            <w:r w:rsidRPr="0044718A">
              <w:rPr>
                <w:rFonts w:ascii="Times New Roman" w:hAnsi="Times New Roman" w:cs="Times New Roman"/>
                <w:szCs w:val="21"/>
              </w:rPr>
              <w:t xml:space="preserve">  |</w:t>
            </w:r>
            <w:proofErr w:type="gramEnd"/>
            <w:r w:rsidRPr="0044718A">
              <w:rPr>
                <w:rFonts w:ascii="Times New Roman" w:hAnsi="Times New Roman" w:cs="Times New Roman"/>
                <w:szCs w:val="21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szCs w:val="21"/>
              </w:rPr>
              <w:t>brettvries@gmail.com</w:t>
            </w:r>
            <w:r w:rsidRPr="0044718A">
              <w:rPr>
                <w:rFonts w:ascii="Times New Roman" w:hAnsi="Times New Roman" w:cs="Times New Roman"/>
                <w:szCs w:val="21"/>
              </w:rPr>
              <w:t xml:space="preserve">  |</w:t>
            </w:r>
            <w:proofErr w:type="gramEnd"/>
            <w:r w:rsidRPr="0044718A">
              <w:rPr>
                <w:rFonts w:ascii="Times New Roman" w:hAnsi="Times New Roman" w:cs="Times New Roman"/>
                <w:szCs w:val="21"/>
              </w:rPr>
              <w:t xml:space="preserve">  </w:t>
            </w:r>
            <w:r>
              <w:rPr>
                <w:rFonts w:ascii="Times New Roman" w:hAnsi="Times New Roman" w:cs="Times New Roman"/>
                <w:szCs w:val="21"/>
              </w:rPr>
              <w:t>(</w:t>
            </w:r>
            <w:r w:rsidRPr="0044718A">
              <w:rPr>
                <w:rFonts w:ascii="Times New Roman" w:hAnsi="Times New Roman" w:cs="Times New Roman"/>
                <w:szCs w:val="21"/>
              </w:rPr>
              <w:t>605</w:t>
            </w:r>
            <w:r>
              <w:rPr>
                <w:rFonts w:ascii="Times New Roman" w:hAnsi="Times New Roman" w:cs="Times New Roman"/>
                <w:szCs w:val="21"/>
              </w:rPr>
              <w:t xml:space="preserve">) </w:t>
            </w:r>
            <w:r w:rsidRPr="0044718A">
              <w:rPr>
                <w:rFonts w:ascii="Times New Roman" w:hAnsi="Times New Roman" w:cs="Times New Roman"/>
                <w:szCs w:val="21"/>
              </w:rPr>
              <w:t>881-9123</w:t>
            </w:r>
          </w:p>
        </w:tc>
      </w:tr>
    </w:tbl>
    <w:p w14:paraId="4084E949" w14:textId="77777777" w:rsidR="00120D77" w:rsidRPr="00760E9B" w:rsidRDefault="00120D77" w:rsidP="00120D77">
      <w:pPr>
        <w:pBdr>
          <w:bottom w:val="single" w:sz="6" w:space="1" w:color="auto"/>
        </w:pBdr>
        <w:spacing w:before="200" w:after="60" w:line="240" w:lineRule="auto"/>
        <w:rPr>
          <w:rFonts w:ascii="Times New Roman" w:hAnsi="Times New Roman" w:cs="Times New Roman"/>
          <w:b/>
          <w:sz w:val="21"/>
          <w:szCs w:val="21"/>
        </w:rPr>
      </w:pPr>
      <w:r w:rsidRPr="00760E9B">
        <w:rPr>
          <w:rFonts w:ascii="Times New Roman" w:hAnsi="Times New Roman" w:cs="Times New Roman"/>
          <w:b/>
          <w:sz w:val="21"/>
          <w:szCs w:val="21"/>
        </w:rPr>
        <w:t>EDUCATION</w:t>
      </w:r>
    </w:p>
    <w:p w14:paraId="45F659A1" w14:textId="77777777" w:rsidR="00120D77" w:rsidRPr="00760E9B" w:rsidRDefault="00120D77" w:rsidP="00120D7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60E9B">
        <w:rPr>
          <w:rFonts w:ascii="Times New Roman" w:hAnsi="Times New Roman" w:cs="Times New Roman"/>
          <w:b/>
          <w:sz w:val="20"/>
          <w:szCs w:val="20"/>
        </w:rPr>
        <w:t>Duke University School of Law</w:t>
      </w:r>
      <w:r w:rsidRPr="00760E9B">
        <w:rPr>
          <w:rFonts w:ascii="Times New Roman" w:hAnsi="Times New Roman" w:cs="Times New Roman"/>
          <w:sz w:val="20"/>
          <w:szCs w:val="20"/>
        </w:rPr>
        <w:t>, Durham, NC</w:t>
      </w:r>
    </w:p>
    <w:p w14:paraId="16D9539A" w14:textId="56975CF3" w:rsidR="00120D77" w:rsidRPr="00760E9B" w:rsidRDefault="00120D77" w:rsidP="00120D7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374E9">
        <w:rPr>
          <w:rFonts w:ascii="Times New Roman" w:hAnsi="Times New Roman" w:cs="Times New Roman"/>
          <w:iCs/>
          <w:sz w:val="20"/>
          <w:szCs w:val="20"/>
        </w:rPr>
        <w:t>Juris Doctor</w:t>
      </w:r>
      <w:r w:rsidRPr="00760E9B">
        <w:rPr>
          <w:rFonts w:ascii="Times New Roman" w:hAnsi="Times New Roman" w:cs="Times New Roman"/>
          <w:sz w:val="20"/>
          <w:szCs w:val="20"/>
        </w:rPr>
        <w:t>,</w:t>
      </w:r>
      <w:r w:rsidR="001374E9">
        <w:rPr>
          <w:rFonts w:ascii="Times New Roman" w:hAnsi="Times New Roman" w:cs="Times New Roman"/>
          <w:sz w:val="20"/>
          <w:szCs w:val="20"/>
        </w:rPr>
        <w:t xml:space="preserve"> </w:t>
      </w:r>
      <w:r w:rsidR="001374E9">
        <w:rPr>
          <w:rFonts w:ascii="Times New Roman" w:hAnsi="Times New Roman" w:cs="Times New Roman"/>
          <w:i/>
          <w:iCs/>
          <w:sz w:val="20"/>
          <w:szCs w:val="20"/>
        </w:rPr>
        <w:t>cum laude</w:t>
      </w:r>
      <w:r w:rsidR="001374E9">
        <w:rPr>
          <w:rFonts w:ascii="Times New Roman" w:hAnsi="Times New Roman" w:cs="Times New Roman"/>
          <w:sz w:val="20"/>
          <w:szCs w:val="20"/>
        </w:rPr>
        <w:t>,</w:t>
      </w:r>
      <w:r w:rsidRPr="00760E9B">
        <w:rPr>
          <w:rFonts w:ascii="Times New Roman" w:hAnsi="Times New Roman" w:cs="Times New Roman"/>
          <w:sz w:val="20"/>
          <w:szCs w:val="20"/>
        </w:rPr>
        <w:t xml:space="preserve"> May 2023</w:t>
      </w:r>
    </w:p>
    <w:p w14:paraId="7CF419B7" w14:textId="52985603" w:rsidR="00A973CD" w:rsidRPr="00760E9B" w:rsidRDefault="00A62DA1" w:rsidP="00A62DA1">
      <w:pPr>
        <w:tabs>
          <w:tab w:val="left" w:pos="180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60E9B">
        <w:rPr>
          <w:rFonts w:ascii="Times New Roman" w:hAnsi="Times New Roman" w:cs="Times New Roman"/>
          <w:iCs/>
          <w:sz w:val="20"/>
          <w:szCs w:val="20"/>
        </w:rPr>
        <w:t>GPA:</w:t>
      </w:r>
      <w:r w:rsidRPr="00760E9B">
        <w:rPr>
          <w:rFonts w:ascii="Times New Roman" w:hAnsi="Times New Roman" w:cs="Times New Roman"/>
          <w:sz w:val="20"/>
          <w:szCs w:val="20"/>
        </w:rPr>
        <w:tab/>
      </w:r>
      <w:r w:rsidR="00585B9C" w:rsidRPr="00760E9B">
        <w:rPr>
          <w:rFonts w:ascii="Times New Roman" w:hAnsi="Times New Roman" w:cs="Times New Roman"/>
          <w:sz w:val="20"/>
          <w:szCs w:val="20"/>
        </w:rPr>
        <w:t>3.</w:t>
      </w:r>
      <w:r w:rsidR="00E7143C">
        <w:rPr>
          <w:rFonts w:ascii="Times New Roman" w:hAnsi="Times New Roman" w:cs="Times New Roman"/>
          <w:sz w:val="20"/>
          <w:szCs w:val="20"/>
        </w:rPr>
        <w:t>70</w:t>
      </w:r>
    </w:p>
    <w:p w14:paraId="7D7F045C" w14:textId="41A7339B" w:rsidR="00671566" w:rsidRPr="00760E9B" w:rsidRDefault="00A973CD" w:rsidP="00A973CD">
      <w:pPr>
        <w:tabs>
          <w:tab w:val="left" w:pos="1800"/>
        </w:tabs>
        <w:spacing w:after="0" w:line="240" w:lineRule="auto"/>
        <w:rPr>
          <w:rFonts w:ascii="Times New Roman" w:hAnsi="Times New Roman" w:cs="Times New Roman"/>
          <w:iCs/>
          <w:sz w:val="20"/>
          <w:szCs w:val="20"/>
        </w:rPr>
      </w:pPr>
      <w:r w:rsidRPr="00760E9B">
        <w:rPr>
          <w:rFonts w:ascii="Times New Roman" w:hAnsi="Times New Roman" w:cs="Times New Roman"/>
          <w:i/>
          <w:sz w:val="20"/>
          <w:szCs w:val="20"/>
        </w:rPr>
        <w:t>Honors:</w:t>
      </w:r>
      <w:r w:rsidRPr="00760E9B">
        <w:rPr>
          <w:rFonts w:ascii="Times New Roman" w:hAnsi="Times New Roman" w:cs="Times New Roman"/>
          <w:iCs/>
          <w:sz w:val="20"/>
          <w:szCs w:val="20"/>
        </w:rPr>
        <w:tab/>
      </w:r>
      <w:r w:rsidR="00671566" w:rsidRPr="00760E9B">
        <w:rPr>
          <w:rFonts w:ascii="Times New Roman" w:hAnsi="Times New Roman" w:cs="Times New Roman"/>
          <w:iCs/>
          <w:sz w:val="20"/>
          <w:szCs w:val="20"/>
        </w:rPr>
        <w:t xml:space="preserve">Duke Law Journal, </w:t>
      </w:r>
      <w:r w:rsidR="00C704FD" w:rsidRPr="00760E9B">
        <w:rPr>
          <w:rFonts w:ascii="Times New Roman" w:hAnsi="Times New Roman" w:cs="Times New Roman"/>
          <w:i/>
          <w:sz w:val="20"/>
          <w:szCs w:val="20"/>
        </w:rPr>
        <w:t xml:space="preserve">Senior Online Editor </w:t>
      </w:r>
      <w:r w:rsidR="00C704FD" w:rsidRPr="00760E9B">
        <w:rPr>
          <w:rFonts w:ascii="Times New Roman" w:hAnsi="Times New Roman" w:cs="Times New Roman"/>
          <w:iCs/>
          <w:sz w:val="20"/>
          <w:szCs w:val="20"/>
        </w:rPr>
        <w:t xml:space="preserve">(2022-2023) and </w:t>
      </w:r>
      <w:r w:rsidR="00C704FD" w:rsidRPr="00760E9B">
        <w:rPr>
          <w:rFonts w:ascii="Times New Roman" w:hAnsi="Times New Roman" w:cs="Times New Roman"/>
          <w:i/>
          <w:sz w:val="20"/>
          <w:szCs w:val="20"/>
        </w:rPr>
        <w:t xml:space="preserve">Staff Editor </w:t>
      </w:r>
      <w:r w:rsidR="00C704FD" w:rsidRPr="00760E9B">
        <w:rPr>
          <w:rFonts w:ascii="Times New Roman" w:hAnsi="Times New Roman" w:cs="Times New Roman"/>
          <w:iCs/>
          <w:sz w:val="20"/>
          <w:szCs w:val="20"/>
        </w:rPr>
        <w:t>(2021-2022)</w:t>
      </w:r>
    </w:p>
    <w:p w14:paraId="3B8B8222" w14:textId="0CD7267A" w:rsidR="00A973CD" w:rsidRPr="00760E9B" w:rsidRDefault="00671566" w:rsidP="00A973CD">
      <w:pPr>
        <w:tabs>
          <w:tab w:val="left" w:pos="1800"/>
        </w:tabs>
        <w:spacing w:after="0" w:line="240" w:lineRule="auto"/>
        <w:rPr>
          <w:rFonts w:ascii="Times New Roman" w:hAnsi="Times New Roman" w:cs="Times New Roman"/>
          <w:iCs/>
          <w:sz w:val="20"/>
          <w:szCs w:val="20"/>
        </w:rPr>
      </w:pPr>
      <w:r w:rsidRPr="00760E9B">
        <w:rPr>
          <w:rFonts w:ascii="Times New Roman" w:hAnsi="Times New Roman" w:cs="Times New Roman"/>
          <w:iCs/>
          <w:sz w:val="20"/>
          <w:szCs w:val="20"/>
        </w:rPr>
        <w:tab/>
      </w:r>
      <w:r w:rsidR="00A973CD" w:rsidRPr="00760E9B">
        <w:rPr>
          <w:rFonts w:ascii="Times New Roman" w:hAnsi="Times New Roman" w:cs="Times New Roman"/>
          <w:iCs/>
          <w:sz w:val="20"/>
          <w:szCs w:val="20"/>
        </w:rPr>
        <w:t xml:space="preserve">Moot Court, </w:t>
      </w:r>
      <w:r w:rsidR="00A973CD" w:rsidRPr="00760E9B">
        <w:rPr>
          <w:rFonts w:ascii="Times New Roman" w:hAnsi="Times New Roman" w:cs="Times New Roman"/>
          <w:i/>
          <w:sz w:val="20"/>
          <w:szCs w:val="20"/>
        </w:rPr>
        <w:t>Board Member</w:t>
      </w:r>
    </w:p>
    <w:p w14:paraId="7D6AFA6D" w14:textId="192C6FE8" w:rsidR="00684C47" w:rsidRPr="00760E9B" w:rsidRDefault="00A973CD" w:rsidP="00A62DA1">
      <w:pPr>
        <w:tabs>
          <w:tab w:val="left" w:pos="180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60E9B">
        <w:rPr>
          <w:rFonts w:ascii="Times New Roman" w:hAnsi="Times New Roman" w:cs="Times New Roman"/>
          <w:iCs/>
          <w:sz w:val="20"/>
          <w:szCs w:val="20"/>
        </w:rPr>
        <w:tab/>
      </w:r>
      <w:r w:rsidR="00684C47" w:rsidRPr="00760E9B">
        <w:rPr>
          <w:rFonts w:ascii="Times New Roman" w:hAnsi="Times New Roman" w:cs="Times New Roman"/>
          <w:sz w:val="20"/>
          <w:szCs w:val="20"/>
        </w:rPr>
        <w:t xml:space="preserve">James S. Bidlake Memorial Award </w:t>
      </w:r>
      <w:r w:rsidR="00B07061" w:rsidRPr="00760E9B">
        <w:rPr>
          <w:rFonts w:ascii="Times New Roman" w:hAnsi="Times New Roman" w:cs="Times New Roman"/>
          <w:sz w:val="20"/>
          <w:szCs w:val="20"/>
        </w:rPr>
        <w:t>(</w:t>
      </w:r>
      <w:r w:rsidR="00684C47" w:rsidRPr="00760E9B">
        <w:rPr>
          <w:rFonts w:ascii="Times New Roman" w:hAnsi="Times New Roman" w:cs="Times New Roman"/>
          <w:sz w:val="20"/>
          <w:szCs w:val="20"/>
        </w:rPr>
        <w:t>Superior Achievement</w:t>
      </w:r>
      <w:r w:rsidR="00B07061" w:rsidRPr="00760E9B">
        <w:rPr>
          <w:rFonts w:ascii="Times New Roman" w:hAnsi="Times New Roman" w:cs="Times New Roman"/>
          <w:sz w:val="20"/>
          <w:szCs w:val="20"/>
        </w:rPr>
        <w:t xml:space="preserve"> in</w:t>
      </w:r>
      <w:r w:rsidR="00684C47" w:rsidRPr="00760E9B">
        <w:rPr>
          <w:rFonts w:ascii="Times New Roman" w:hAnsi="Times New Roman" w:cs="Times New Roman"/>
          <w:sz w:val="20"/>
          <w:szCs w:val="20"/>
        </w:rPr>
        <w:t xml:space="preserve"> Legal Analysis, Research, &amp; Writing</w:t>
      </w:r>
      <w:r w:rsidR="00B07061" w:rsidRPr="00760E9B">
        <w:rPr>
          <w:rFonts w:ascii="Times New Roman" w:hAnsi="Times New Roman" w:cs="Times New Roman"/>
          <w:sz w:val="20"/>
          <w:szCs w:val="20"/>
        </w:rPr>
        <w:t>)</w:t>
      </w:r>
    </w:p>
    <w:p w14:paraId="6A38C286" w14:textId="6C8A1852" w:rsidR="00641271" w:rsidRPr="00760E9B" w:rsidRDefault="001A50CA" w:rsidP="00A62DA1">
      <w:pPr>
        <w:tabs>
          <w:tab w:val="left" w:pos="180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60E9B">
        <w:rPr>
          <w:rFonts w:ascii="Times New Roman" w:hAnsi="Times New Roman" w:cs="Times New Roman"/>
          <w:sz w:val="20"/>
          <w:szCs w:val="20"/>
        </w:rPr>
        <w:tab/>
        <w:t xml:space="preserve">Legal Analysis, Research, &amp; Writing, </w:t>
      </w:r>
      <w:r w:rsidRPr="00760E9B">
        <w:rPr>
          <w:rFonts w:ascii="Times New Roman" w:hAnsi="Times New Roman" w:cs="Times New Roman"/>
          <w:i/>
          <w:iCs/>
          <w:sz w:val="20"/>
          <w:szCs w:val="20"/>
        </w:rPr>
        <w:t>Teaching Assistant</w:t>
      </w:r>
      <w:r w:rsidRPr="00760E9B">
        <w:rPr>
          <w:rFonts w:ascii="Times New Roman" w:hAnsi="Times New Roman" w:cs="Times New Roman"/>
          <w:sz w:val="20"/>
          <w:szCs w:val="20"/>
        </w:rPr>
        <w:t xml:space="preserve"> (by nomination, </w:t>
      </w:r>
      <w:r w:rsidR="009E3708" w:rsidRPr="00760E9B">
        <w:rPr>
          <w:rFonts w:ascii="Times New Roman" w:hAnsi="Times New Roman" w:cs="Times New Roman"/>
          <w:sz w:val="20"/>
          <w:szCs w:val="20"/>
        </w:rPr>
        <w:t>2021-</w:t>
      </w:r>
      <w:r w:rsidR="00E54631" w:rsidRPr="00760E9B">
        <w:rPr>
          <w:rFonts w:ascii="Times New Roman" w:hAnsi="Times New Roman" w:cs="Times New Roman"/>
          <w:sz w:val="20"/>
          <w:szCs w:val="20"/>
        </w:rPr>
        <w:t>2023</w:t>
      </w:r>
      <w:r w:rsidRPr="00760E9B">
        <w:rPr>
          <w:rFonts w:ascii="Times New Roman" w:hAnsi="Times New Roman" w:cs="Times New Roman"/>
          <w:sz w:val="20"/>
          <w:szCs w:val="20"/>
        </w:rPr>
        <w:t>)</w:t>
      </w:r>
      <w:r w:rsidR="00A62DA1" w:rsidRPr="00760E9B">
        <w:rPr>
          <w:rFonts w:ascii="Times New Roman" w:hAnsi="Times New Roman" w:cs="Times New Roman"/>
          <w:sz w:val="20"/>
          <w:szCs w:val="20"/>
        </w:rPr>
        <w:t xml:space="preserve">  </w:t>
      </w:r>
    </w:p>
    <w:p w14:paraId="59E382A0" w14:textId="6C41F8D1" w:rsidR="00A62DA1" w:rsidRPr="00760E9B" w:rsidRDefault="00641271" w:rsidP="00A62DA1">
      <w:pPr>
        <w:tabs>
          <w:tab w:val="left" w:pos="180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60E9B">
        <w:rPr>
          <w:rFonts w:ascii="Times New Roman" w:hAnsi="Times New Roman" w:cs="Times New Roman"/>
          <w:iCs/>
          <w:sz w:val="20"/>
          <w:szCs w:val="20"/>
        </w:rPr>
        <w:tab/>
        <w:t>Dean’s Advisory Council (by nomination, 2021</w:t>
      </w:r>
      <w:r w:rsidR="00270594">
        <w:rPr>
          <w:rFonts w:ascii="Times New Roman" w:hAnsi="Times New Roman" w:cs="Times New Roman"/>
          <w:iCs/>
          <w:sz w:val="20"/>
          <w:szCs w:val="20"/>
        </w:rPr>
        <w:t>-2022</w:t>
      </w:r>
      <w:r w:rsidRPr="00760E9B">
        <w:rPr>
          <w:rFonts w:ascii="Times New Roman" w:hAnsi="Times New Roman" w:cs="Times New Roman"/>
          <w:iCs/>
          <w:sz w:val="20"/>
          <w:szCs w:val="20"/>
        </w:rPr>
        <w:t xml:space="preserve"> academic year)</w:t>
      </w:r>
      <w:r w:rsidR="00A62DA1" w:rsidRPr="00760E9B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D2D35A2" w14:textId="36C1933C" w:rsidR="00F705DD" w:rsidRPr="00760E9B" w:rsidRDefault="00ED29F2" w:rsidP="00ED29F2">
      <w:pPr>
        <w:tabs>
          <w:tab w:val="left" w:pos="1800"/>
        </w:tabs>
        <w:spacing w:after="0" w:line="240" w:lineRule="auto"/>
        <w:rPr>
          <w:rFonts w:ascii="Times New Roman" w:hAnsi="Times New Roman" w:cs="Times New Roman"/>
          <w:iCs/>
          <w:sz w:val="20"/>
          <w:szCs w:val="20"/>
        </w:rPr>
      </w:pPr>
      <w:r w:rsidRPr="00760E9B">
        <w:rPr>
          <w:rFonts w:ascii="Times New Roman" w:hAnsi="Times New Roman" w:cs="Times New Roman"/>
          <w:i/>
          <w:sz w:val="20"/>
          <w:szCs w:val="20"/>
        </w:rPr>
        <w:t>Activities:</w:t>
      </w:r>
      <w:r w:rsidR="00A62DA1" w:rsidRPr="00760E9B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="00D9489B" w:rsidRPr="00760E9B">
        <w:rPr>
          <w:rFonts w:ascii="Times New Roman" w:hAnsi="Times New Roman" w:cs="Times New Roman"/>
          <w:iCs/>
          <w:sz w:val="20"/>
          <w:szCs w:val="20"/>
        </w:rPr>
        <w:t>OutLaw</w:t>
      </w:r>
      <w:proofErr w:type="spellEnd"/>
      <w:r w:rsidR="00D9489B" w:rsidRPr="00760E9B">
        <w:rPr>
          <w:rFonts w:ascii="Times New Roman" w:hAnsi="Times New Roman" w:cs="Times New Roman"/>
          <w:iCs/>
          <w:sz w:val="20"/>
          <w:szCs w:val="20"/>
        </w:rPr>
        <w:t xml:space="preserve">, </w:t>
      </w:r>
      <w:r w:rsidR="00D9489B" w:rsidRPr="00760E9B">
        <w:rPr>
          <w:rFonts w:ascii="Times New Roman" w:hAnsi="Times New Roman" w:cs="Times New Roman"/>
          <w:i/>
          <w:sz w:val="20"/>
          <w:szCs w:val="20"/>
        </w:rPr>
        <w:t>Director of Advocacy</w:t>
      </w:r>
      <w:r w:rsidR="00297153" w:rsidRPr="00760E9B">
        <w:rPr>
          <w:rFonts w:ascii="Times New Roman" w:hAnsi="Times New Roman" w:cs="Times New Roman"/>
          <w:iCs/>
          <w:sz w:val="20"/>
          <w:szCs w:val="20"/>
        </w:rPr>
        <w:t xml:space="preserve"> (2021-2022)</w:t>
      </w:r>
    </w:p>
    <w:p w14:paraId="65EE1EA1" w14:textId="30436A50" w:rsidR="00AF2299" w:rsidRPr="00114061" w:rsidRDefault="00A75AF0" w:rsidP="00114061">
      <w:pPr>
        <w:tabs>
          <w:tab w:val="left" w:pos="1800"/>
        </w:tabs>
        <w:spacing w:after="0" w:line="240" w:lineRule="auto"/>
        <w:ind w:left="1800" w:hanging="1800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Publications</w:t>
      </w:r>
      <w:r w:rsidR="00791AA9">
        <w:rPr>
          <w:rFonts w:ascii="Times New Roman" w:hAnsi="Times New Roman" w:cs="Times New Roman"/>
          <w:i/>
          <w:sz w:val="20"/>
          <w:szCs w:val="20"/>
        </w:rPr>
        <w:t>:</w:t>
      </w:r>
      <w:r w:rsidR="000964E1" w:rsidRPr="00760E9B">
        <w:rPr>
          <w:rFonts w:ascii="Times New Roman" w:hAnsi="Times New Roman" w:cs="Times New Roman"/>
          <w:i/>
          <w:sz w:val="20"/>
          <w:szCs w:val="20"/>
        </w:rPr>
        <w:tab/>
      </w:r>
      <w:r w:rsidR="002B5F7C" w:rsidRPr="00114061">
        <w:rPr>
          <w:rFonts w:ascii="Times New Roman" w:hAnsi="Times New Roman" w:cs="Times New Roman"/>
          <w:i/>
          <w:sz w:val="18"/>
          <w:szCs w:val="18"/>
        </w:rPr>
        <w:t xml:space="preserve">Not Up </w:t>
      </w:r>
      <w:proofErr w:type="gramStart"/>
      <w:r w:rsidR="002B5F7C" w:rsidRPr="00114061">
        <w:rPr>
          <w:rFonts w:ascii="Times New Roman" w:hAnsi="Times New Roman" w:cs="Times New Roman"/>
          <w:i/>
          <w:sz w:val="18"/>
          <w:szCs w:val="18"/>
        </w:rPr>
        <w:t>For</w:t>
      </w:r>
      <w:proofErr w:type="gramEnd"/>
      <w:r w:rsidR="002B5F7C" w:rsidRPr="00114061">
        <w:rPr>
          <w:rFonts w:ascii="Times New Roman" w:hAnsi="Times New Roman" w:cs="Times New Roman"/>
          <w:i/>
          <w:sz w:val="18"/>
          <w:szCs w:val="18"/>
        </w:rPr>
        <w:t xml:space="preserve"> Deliberation: </w:t>
      </w:r>
      <w:r w:rsidR="000964E1" w:rsidRPr="00114061">
        <w:rPr>
          <w:rFonts w:ascii="Times New Roman" w:hAnsi="Times New Roman" w:cs="Times New Roman"/>
          <w:i/>
          <w:sz w:val="18"/>
          <w:szCs w:val="18"/>
        </w:rPr>
        <w:t xml:space="preserve">Expanding the </w:t>
      </w:r>
      <w:r w:rsidR="000964E1" w:rsidRPr="00114061">
        <w:rPr>
          <w:rFonts w:ascii="Times New Roman" w:hAnsi="Times New Roman" w:cs="Times New Roman"/>
          <w:iCs/>
          <w:sz w:val="18"/>
          <w:szCs w:val="18"/>
        </w:rPr>
        <w:t xml:space="preserve">Peña-Rodriguez </w:t>
      </w:r>
      <w:r w:rsidR="000964E1" w:rsidRPr="00114061">
        <w:rPr>
          <w:rFonts w:ascii="Times New Roman" w:hAnsi="Times New Roman" w:cs="Times New Roman"/>
          <w:i/>
          <w:sz w:val="18"/>
          <w:szCs w:val="18"/>
        </w:rPr>
        <w:t xml:space="preserve">Protection </w:t>
      </w:r>
      <w:proofErr w:type="gramStart"/>
      <w:r w:rsidR="000964E1" w:rsidRPr="00114061">
        <w:rPr>
          <w:rFonts w:ascii="Times New Roman" w:hAnsi="Times New Roman" w:cs="Times New Roman"/>
          <w:i/>
          <w:sz w:val="18"/>
          <w:szCs w:val="18"/>
        </w:rPr>
        <w:t>To</w:t>
      </w:r>
      <w:proofErr w:type="gramEnd"/>
      <w:r w:rsidR="000964E1" w:rsidRPr="00114061">
        <w:rPr>
          <w:rFonts w:ascii="Times New Roman" w:hAnsi="Times New Roman" w:cs="Times New Roman"/>
          <w:i/>
          <w:sz w:val="18"/>
          <w:szCs w:val="18"/>
        </w:rPr>
        <w:t xml:space="preserve"> Cover Jury Bias Against LGBTQ+ </w:t>
      </w:r>
    </w:p>
    <w:p w14:paraId="7C5E43CF" w14:textId="09F79E3C" w:rsidR="00E7143C" w:rsidRPr="00E7143C" w:rsidRDefault="000964E1" w:rsidP="00AF2299">
      <w:pPr>
        <w:pStyle w:val="ListParagraph"/>
        <w:tabs>
          <w:tab w:val="left" w:pos="1800"/>
        </w:tabs>
        <w:spacing w:after="0" w:line="240" w:lineRule="auto"/>
        <w:ind w:left="2160"/>
        <w:rPr>
          <w:rFonts w:ascii="Times New Roman" w:hAnsi="Times New Roman" w:cs="Times New Roman"/>
          <w:iCs/>
          <w:sz w:val="18"/>
          <w:szCs w:val="18"/>
        </w:rPr>
      </w:pPr>
      <w:r w:rsidRPr="005D7377">
        <w:rPr>
          <w:rFonts w:ascii="Times New Roman" w:hAnsi="Times New Roman" w:cs="Times New Roman"/>
          <w:i/>
          <w:sz w:val="18"/>
          <w:szCs w:val="18"/>
        </w:rPr>
        <w:t>Individuals</w:t>
      </w:r>
      <w:r w:rsidR="005D7377">
        <w:rPr>
          <w:rFonts w:ascii="Times New Roman" w:hAnsi="Times New Roman" w:cs="Times New Roman"/>
          <w:iCs/>
          <w:sz w:val="18"/>
          <w:szCs w:val="18"/>
        </w:rPr>
        <w:t xml:space="preserve">, </w:t>
      </w:r>
      <w:r w:rsidR="00AB5014" w:rsidRPr="005D7377">
        <w:rPr>
          <w:rFonts w:ascii="Times New Roman" w:hAnsi="Times New Roman" w:cs="Times New Roman"/>
          <w:iCs/>
          <w:sz w:val="18"/>
          <w:szCs w:val="18"/>
        </w:rPr>
        <w:t>72</w:t>
      </w:r>
      <w:r w:rsidR="00AB5014" w:rsidRPr="00E7143C">
        <w:rPr>
          <w:rFonts w:ascii="Times New Roman" w:hAnsi="Times New Roman" w:cs="Times New Roman"/>
          <w:iCs/>
          <w:sz w:val="18"/>
          <w:szCs w:val="18"/>
        </w:rPr>
        <w:t xml:space="preserve"> </w:t>
      </w:r>
      <w:r w:rsidR="00AB5014" w:rsidRPr="00E7143C">
        <w:rPr>
          <w:rFonts w:ascii="Times New Roman" w:hAnsi="Times New Roman" w:cs="Times New Roman"/>
          <w:iCs/>
          <w:smallCaps/>
          <w:sz w:val="18"/>
          <w:szCs w:val="18"/>
        </w:rPr>
        <w:t>Duke L.J.</w:t>
      </w:r>
      <w:r w:rsidR="00AB5014" w:rsidRPr="00E7143C">
        <w:rPr>
          <w:rFonts w:ascii="Times New Roman" w:hAnsi="Times New Roman" w:cs="Times New Roman"/>
          <w:iCs/>
          <w:sz w:val="18"/>
          <w:szCs w:val="18"/>
        </w:rPr>
        <w:t xml:space="preserve"> 1567 (2023)</w:t>
      </w:r>
      <w:r w:rsidR="005D7377">
        <w:rPr>
          <w:rFonts w:ascii="Times New Roman" w:hAnsi="Times New Roman" w:cs="Times New Roman"/>
          <w:sz w:val="18"/>
          <w:szCs w:val="18"/>
        </w:rPr>
        <w:t xml:space="preserve"> </w:t>
      </w:r>
      <w:r w:rsidR="006E713F" w:rsidRPr="00E7143C">
        <w:rPr>
          <w:rFonts w:ascii="Times New Roman" w:hAnsi="Times New Roman" w:cs="Times New Roman"/>
          <w:iCs/>
          <w:sz w:val="18"/>
          <w:szCs w:val="18"/>
        </w:rPr>
        <w:t>(Runner-Up, 2022 ACS Constance Baker Motley National Student Writing Competition)</w:t>
      </w:r>
    </w:p>
    <w:p w14:paraId="55E3D117" w14:textId="639D9AAA" w:rsidR="00AF2299" w:rsidRDefault="00AF2299" w:rsidP="00AF2299">
      <w:pPr>
        <w:pStyle w:val="ListParagraph"/>
        <w:tabs>
          <w:tab w:val="left" w:pos="1800"/>
        </w:tabs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ab/>
      </w:r>
      <w:r w:rsidR="00A75AF0" w:rsidRPr="00E7143C">
        <w:rPr>
          <w:rFonts w:ascii="Times New Roman" w:hAnsi="Times New Roman" w:cs="Times New Roman"/>
          <w:i/>
          <w:sz w:val="18"/>
          <w:szCs w:val="18"/>
        </w:rPr>
        <w:t xml:space="preserve">Looking Backward to Move Forward: Ending the “History and Tradition” of Gun Violence Against the LGBTQ+ </w:t>
      </w:r>
    </w:p>
    <w:p w14:paraId="0EDD1C5D" w14:textId="0E87B805" w:rsidR="00E7143C" w:rsidRPr="00E7143C" w:rsidRDefault="00A75AF0" w:rsidP="00AF2299">
      <w:pPr>
        <w:pStyle w:val="ListParagraph"/>
        <w:tabs>
          <w:tab w:val="left" w:pos="1800"/>
        </w:tabs>
        <w:spacing w:after="0" w:line="240" w:lineRule="auto"/>
        <w:ind w:left="2160"/>
        <w:rPr>
          <w:rFonts w:ascii="Times New Roman" w:hAnsi="Times New Roman" w:cs="Times New Roman"/>
          <w:iCs/>
          <w:sz w:val="18"/>
          <w:szCs w:val="18"/>
        </w:rPr>
      </w:pPr>
      <w:r w:rsidRPr="00E7143C">
        <w:rPr>
          <w:rFonts w:ascii="Times New Roman" w:hAnsi="Times New Roman" w:cs="Times New Roman"/>
          <w:i/>
          <w:sz w:val="18"/>
          <w:szCs w:val="18"/>
        </w:rPr>
        <w:t>Community</w:t>
      </w:r>
      <w:r w:rsidR="005D7377">
        <w:rPr>
          <w:rFonts w:ascii="Times New Roman" w:hAnsi="Times New Roman" w:cs="Times New Roman"/>
          <w:iCs/>
          <w:sz w:val="18"/>
          <w:szCs w:val="18"/>
        </w:rPr>
        <w:t>, 73</w:t>
      </w:r>
      <w:r w:rsidR="005D7377" w:rsidRPr="00E7143C">
        <w:rPr>
          <w:rFonts w:ascii="Times New Roman" w:hAnsi="Times New Roman" w:cs="Times New Roman"/>
          <w:iCs/>
          <w:sz w:val="18"/>
          <w:szCs w:val="18"/>
        </w:rPr>
        <w:t xml:space="preserve"> </w:t>
      </w:r>
      <w:r w:rsidR="005D7377" w:rsidRPr="00AA6599">
        <w:rPr>
          <w:rFonts w:ascii="Times New Roman" w:hAnsi="Times New Roman" w:cs="Times New Roman"/>
          <w:iCs/>
          <w:smallCaps/>
          <w:sz w:val="18"/>
          <w:szCs w:val="18"/>
        </w:rPr>
        <w:t>D</w:t>
      </w:r>
      <w:r w:rsidR="005D7377">
        <w:rPr>
          <w:rFonts w:ascii="Times New Roman" w:hAnsi="Times New Roman" w:cs="Times New Roman"/>
          <w:iCs/>
          <w:smallCaps/>
          <w:sz w:val="18"/>
          <w:szCs w:val="18"/>
        </w:rPr>
        <w:t xml:space="preserve">uke </w:t>
      </w:r>
      <w:r w:rsidR="005D7377" w:rsidRPr="00AA6599">
        <w:rPr>
          <w:rFonts w:ascii="Times New Roman" w:hAnsi="Times New Roman" w:cs="Times New Roman"/>
          <w:iCs/>
          <w:smallCaps/>
          <w:sz w:val="18"/>
          <w:szCs w:val="18"/>
        </w:rPr>
        <w:t>L</w:t>
      </w:r>
      <w:r w:rsidR="005D7377">
        <w:rPr>
          <w:rFonts w:ascii="Times New Roman" w:hAnsi="Times New Roman" w:cs="Times New Roman"/>
          <w:iCs/>
          <w:smallCaps/>
          <w:sz w:val="18"/>
          <w:szCs w:val="18"/>
        </w:rPr>
        <w:t>.</w:t>
      </w:r>
      <w:r w:rsidR="005D7377" w:rsidRPr="00AA6599">
        <w:rPr>
          <w:rFonts w:ascii="Times New Roman" w:hAnsi="Times New Roman" w:cs="Times New Roman"/>
          <w:iCs/>
          <w:smallCaps/>
          <w:sz w:val="18"/>
          <w:szCs w:val="18"/>
        </w:rPr>
        <w:t>J</w:t>
      </w:r>
      <w:r w:rsidR="005D7377">
        <w:rPr>
          <w:rFonts w:ascii="Times New Roman" w:hAnsi="Times New Roman" w:cs="Times New Roman"/>
          <w:iCs/>
          <w:smallCaps/>
          <w:sz w:val="18"/>
          <w:szCs w:val="18"/>
        </w:rPr>
        <w:t>.</w:t>
      </w:r>
      <w:r w:rsidR="005D7377" w:rsidRPr="00AA6599">
        <w:rPr>
          <w:rFonts w:ascii="Times New Roman" w:hAnsi="Times New Roman" w:cs="Times New Roman"/>
          <w:iCs/>
          <w:smallCaps/>
          <w:sz w:val="18"/>
          <w:szCs w:val="18"/>
        </w:rPr>
        <w:t xml:space="preserve"> Online</w:t>
      </w:r>
      <w:r w:rsidRPr="00E7143C">
        <w:rPr>
          <w:rFonts w:ascii="Times New Roman" w:hAnsi="Times New Roman" w:cs="Times New Roman"/>
          <w:iCs/>
          <w:sz w:val="18"/>
          <w:szCs w:val="18"/>
        </w:rPr>
        <w:t xml:space="preserve"> </w:t>
      </w:r>
      <w:r w:rsidR="00ED4F52">
        <w:rPr>
          <w:rFonts w:ascii="Times New Roman" w:hAnsi="Times New Roman" w:cs="Times New Roman"/>
          <w:iCs/>
          <w:sz w:val="18"/>
          <w:szCs w:val="18"/>
        </w:rPr>
        <w:t xml:space="preserve">119 </w:t>
      </w:r>
      <w:r w:rsidRPr="00E7143C">
        <w:rPr>
          <w:rFonts w:ascii="Times New Roman" w:hAnsi="Times New Roman" w:cs="Times New Roman"/>
          <w:iCs/>
          <w:sz w:val="18"/>
          <w:szCs w:val="18"/>
        </w:rPr>
        <w:t>(2023) (Finalist, 202</w:t>
      </w:r>
      <w:r w:rsidR="008B1933">
        <w:rPr>
          <w:rFonts w:ascii="Times New Roman" w:hAnsi="Times New Roman" w:cs="Times New Roman"/>
          <w:iCs/>
          <w:sz w:val="18"/>
          <w:szCs w:val="18"/>
        </w:rPr>
        <w:t>3</w:t>
      </w:r>
      <w:r w:rsidRPr="00E7143C">
        <w:rPr>
          <w:rFonts w:ascii="Times New Roman" w:hAnsi="Times New Roman" w:cs="Times New Roman"/>
          <w:iCs/>
          <w:sz w:val="18"/>
          <w:szCs w:val="18"/>
        </w:rPr>
        <w:t xml:space="preserve"> ACS Constance Baker Motley National Student Writing Competition)</w:t>
      </w:r>
    </w:p>
    <w:p w14:paraId="0F1D6F2E" w14:textId="77777777" w:rsidR="00CB38CA" w:rsidRDefault="00AF2299" w:rsidP="00CB38CA">
      <w:pPr>
        <w:pStyle w:val="ListParagraph"/>
        <w:tabs>
          <w:tab w:val="left" w:pos="1800"/>
        </w:tabs>
        <w:spacing w:after="0" w:line="240" w:lineRule="auto"/>
        <w:ind w:left="1440"/>
        <w:rPr>
          <w:rFonts w:ascii="Times New Roman" w:hAnsi="Times New Roman" w:cs="Times New Roman"/>
          <w:iCs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ab/>
      </w:r>
      <w:r w:rsidR="00A75AF0" w:rsidRPr="00E7143C">
        <w:rPr>
          <w:rFonts w:ascii="Times New Roman" w:hAnsi="Times New Roman" w:cs="Times New Roman"/>
          <w:i/>
          <w:sz w:val="18"/>
          <w:szCs w:val="18"/>
        </w:rPr>
        <w:t xml:space="preserve">Don’t Be </w:t>
      </w:r>
      <w:proofErr w:type="gramStart"/>
      <w:r w:rsidR="00A75AF0" w:rsidRPr="00E7143C">
        <w:rPr>
          <w:rFonts w:ascii="Times New Roman" w:hAnsi="Times New Roman" w:cs="Times New Roman"/>
          <w:i/>
          <w:sz w:val="18"/>
          <w:szCs w:val="18"/>
        </w:rPr>
        <w:t>A</w:t>
      </w:r>
      <w:proofErr w:type="gramEnd"/>
      <w:r w:rsidR="00A75AF0" w:rsidRPr="00E7143C">
        <w:rPr>
          <w:rFonts w:ascii="Times New Roman" w:hAnsi="Times New Roman" w:cs="Times New Roman"/>
          <w:i/>
          <w:sz w:val="18"/>
          <w:szCs w:val="18"/>
        </w:rPr>
        <w:t xml:space="preserve"> Drag: How Drag Bans Can Violate the First Amendment</w:t>
      </w:r>
      <w:r w:rsidR="005D7377">
        <w:rPr>
          <w:rFonts w:ascii="Times New Roman" w:hAnsi="Times New Roman" w:cs="Times New Roman"/>
          <w:iCs/>
          <w:sz w:val="18"/>
          <w:szCs w:val="18"/>
        </w:rPr>
        <w:t xml:space="preserve">, 33 </w:t>
      </w:r>
      <w:r w:rsidR="005D7377" w:rsidRPr="00191BA3">
        <w:rPr>
          <w:rFonts w:ascii="Times New Roman" w:hAnsi="Times New Roman" w:cs="Times New Roman"/>
          <w:iCs/>
          <w:smallCaps/>
          <w:sz w:val="18"/>
          <w:szCs w:val="18"/>
        </w:rPr>
        <w:t>Tulane J</w:t>
      </w:r>
      <w:r w:rsidR="005D7377">
        <w:rPr>
          <w:rFonts w:ascii="Times New Roman" w:hAnsi="Times New Roman" w:cs="Times New Roman"/>
          <w:iCs/>
          <w:smallCaps/>
          <w:sz w:val="18"/>
          <w:szCs w:val="18"/>
        </w:rPr>
        <w:t>.L.</w:t>
      </w:r>
      <w:r w:rsidR="005D7377" w:rsidRPr="00191BA3">
        <w:rPr>
          <w:rFonts w:ascii="Times New Roman" w:hAnsi="Times New Roman" w:cs="Times New Roman"/>
          <w:iCs/>
          <w:smallCaps/>
          <w:sz w:val="18"/>
          <w:szCs w:val="18"/>
        </w:rPr>
        <w:t xml:space="preserve"> &amp; Sexuality</w:t>
      </w:r>
      <w:r w:rsidR="00A75AF0" w:rsidRPr="00E7143C">
        <w:rPr>
          <w:rFonts w:ascii="Times New Roman" w:hAnsi="Times New Roman" w:cs="Times New Roman"/>
          <w:iCs/>
          <w:sz w:val="18"/>
          <w:szCs w:val="18"/>
        </w:rPr>
        <w:t xml:space="preserve"> </w:t>
      </w:r>
      <w:r w:rsidR="00CB38CA">
        <w:rPr>
          <w:rFonts w:ascii="Times New Roman" w:hAnsi="Times New Roman" w:cs="Times New Roman"/>
          <w:iCs/>
          <w:sz w:val="18"/>
          <w:szCs w:val="18"/>
        </w:rPr>
        <w:t xml:space="preserve">1 </w:t>
      </w:r>
      <w:r w:rsidR="00A75AF0" w:rsidRPr="00E7143C">
        <w:rPr>
          <w:rFonts w:ascii="Times New Roman" w:hAnsi="Times New Roman" w:cs="Times New Roman"/>
          <w:iCs/>
          <w:sz w:val="18"/>
          <w:szCs w:val="18"/>
        </w:rPr>
        <w:t>(</w:t>
      </w:r>
      <w:r w:rsidR="00CB38CA">
        <w:rPr>
          <w:rFonts w:ascii="Times New Roman" w:hAnsi="Times New Roman" w:cs="Times New Roman"/>
          <w:iCs/>
          <w:sz w:val="18"/>
          <w:szCs w:val="18"/>
        </w:rPr>
        <w:t>2025</w:t>
      </w:r>
      <w:r w:rsidR="00A75AF0" w:rsidRPr="00CB38CA">
        <w:rPr>
          <w:rFonts w:ascii="Times New Roman" w:hAnsi="Times New Roman" w:cs="Times New Roman"/>
          <w:iCs/>
          <w:sz w:val="18"/>
          <w:szCs w:val="18"/>
        </w:rPr>
        <w:t xml:space="preserve">) </w:t>
      </w:r>
    </w:p>
    <w:p w14:paraId="3E310E90" w14:textId="46A5C185" w:rsidR="002A79D2" w:rsidRPr="00CB38CA" w:rsidRDefault="00CB38CA" w:rsidP="00CB38CA">
      <w:pPr>
        <w:pStyle w:val="ListParagraph"/>
        <w:tabs>
          <w:tab w:val="left" w:pos="1800"/>
        </w:tabs>
        <w:spacing w:after="0" w:line="240" w:lineRule="auto"/>
        <w:ind w:left="1440"/>
        <w:rPr>
          <w:rFonts w:ascii="Times New Roman" w:hAnsi="Times New Roman" w:cs="Times New Roman"/>
          <w:iCs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ab/>
      </w:r>
      <w:r>
        <w:rPr>
          <w:rFonts w:ascii="Times New Roman" w:hAnsi="Times New Roman" w:cs="Times New Roman"/>
          <w:i/>
          <w:sz w:val="18"/>
          <w:szCs w:val="18"/>
        </w:rPr>
        <w:tab/>
      </w:r>
      <w:r w:rsidR="00A75AF0" w:rsidRPr="00CB38CA">
        <w:rPr>
          <w:rFonts w:ascii="Times New Roman" w:hAnsi="Times New Roman" w:cs="Times New Roman"/>
          <w:iCs/>
          <w:sz w:val="18"/>
          <w:szCs w:val="18"/>
        </w:rPr>
        <w:t>(Winner, 2023 LGBTQ+ Bar</w:t>
      </w:r>
      <w:r w:rsidR="001D78F3" w:rsidRPr="00CB38CA">
        <w:rPr>
          <w:rFonts w:ascii="Times New Roman" w:hAnsi="Times New Roman" w:cs="Times New Roman"/>
          <w:iCs/>
          <w:sz w:val="18"/>
          <w:szCs w:val="18"/>
        </w:rPr>
        <w:t xml:space="preserve"> Association</w:t>
      </w:r>
      <w:r w:rsidR="00A75AF0" w:rsidRPr="00CB38CA">
        <w:rPr>
          <w:rFonts w:ascii="Times New Roman" w:hAnsi="Times New Roman" w:cs="Times New Roman"/>
          <w:iCs/>
          <w:sz w:val="18"/>
          <w:szCs w:val="18"/>
        </w:rPr>
        <w:t xml:space="preserve">’s Michael Greenberg Writing Competition) </w:t>
      </w:r>
    </w:p>
    <w:p w14:paraId="0AA5BD3B" w14:textId="59103243" w:rsidR="00ED29F2" w:rsidRPr="00760E9B" w:rsidRDefault="00ED29F2" w:rsidP="00ED29F2">
      <w:pPr>
        <w:tabs>
          <w:tab w:val="left" w:pos="1800"/>
        </w:tabs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  <w:r w:rsidRPr="00760E9B">
        <w:rPr>
          <w:rFonts w:ascii="Times New Roman" w:hAnsi="Times New Roman" w:cs="Times New Roman"/>
          <w:b/>
          <w:sz w:val="20"/>
          <w:szCs w:val="20"/>
        </w:rPr>
        <w:t>Univer</w:t>
      </w:r>
      <w:r w:rsidR="00D9489B" w:rsidRPr="00760E9B">
        <w:rPr>
          <w:rFonts w:ascii="Times New Roman" w:hAnsi="Times New Roman" w:cs="Times New Roman"/>
          <w:b/>
          <w:sz w:val="20"/>
          <w:szCs w:val="20"/>
        </w:rPr>
        <w:t>s</w:t>
      </w:r>
      <w:r w:rsidRPr="00760E9B">
        <w:rPr>
          <w:rFonts w:ascii="Times New Roman" w:hAnsi="Times New Roman" w:cs="Times New Roman"/>
          <w:b/>
          <w:sz w:val="20"/>
          <w:szCs w:val="20"/>
        </w:rPr>
        <w:t xml:space="preserve">ity of </w:t>
      </w:r>
      <w:r w:rsidR="00D9489B" w:rsidRPr="00760E9B">
        <w:rPr>
          <w:rFonts w:ascii="Times New Roman" w:hAnsi="Times New Roman" w:cs="Times New Roman"/>
          <w:b/>
          <w:sz w:val="20"/>
          <w:szCs w:val="20"/>
        </w:rPr>
        <w:t>S</w:t>
      </w:r>
      <w:r w:rsidRPr="00760E9B">
        <w:rPr>
          <w:rFonts w:ascii="Times New Roman" w:hAnsi="Times New Roman" w:cs="Times New Roman"/>
          <w:b/>
          <w:sz w:val="20"/>
          <w:szCs w:val="20"/>
        </w:rPr>
        <w:t>outh Dakota</w:t>
      </w:r>
      <w:r w:rsidRPr="00760E9B">
        <w:rPr>
          <w:rFonts w:ascii="Times New Roman" w:hAnsi="Times New Roman" w:cs="Times New Roman"/>
          <w:sz w:val="20"/>
          <w:szCs w:val="20"/>
        </w:rPr>
        <w:t xml:space="preserve">, Vermillion, </w:t>
      </w:r>
      <w:r w:rsidR="00A973CD" w:rsidRPr="00760E9B">
        <w:rPr>
          <w:rFonts w:ascii="Times New Roman" w:hAnsi="Times New Roman" w:cs="Times New Roman"/>
          <w:sz w:val="20"/>
          <w:szCs w:val="20"/>
        </w:rPr>
        <w:t>SD</w:t>
      </w:r>
    </w:p>
    <w:p w14:paraId="13592B85" w14:textId="77777777" w:rsidR="00ED29F2" w:rsidRPr="00760E9B" w:rsidRDefault="00ED29F2" w:rsidP="00ED29F2">
      <w:pPr>
        <w:tabs>
          <w:tab w:val="left" w:pos="180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60E9B">
        <w:rPr>
          <w:rFonts w:ascii="Times New Roman" w:hAnsi="Times New Roman" w:cs="Times New Roman"/>
          <w:sz w:val="20"/>
          <w:szCs w:val="20"/>
        </w:rPr>
        <w:t xml:space="preserve">Bachelor of Arts in Criminal Justice &amp; Political Science and minor in Theatre, </w:t>
      </w:r>
      <w:r w:rsidRPr="00760E9B">
        <w:rPr>
          <w:rFonts w:ascii="Times New Roman" w:hAnsi="Times New Roman" w:cs="Times New Roman"/>
          <w:i/>
          <w:sz w:val="20"/>
          <w:szCs w:val="20"/>
        </w:rPr>
        <w:t>summa cum laude</w:t>
      </w:r>
      <w:r w:rsidRPr="00760E9B">
        <w:rPr>
          <w:rFonts w:ascii="Times New Roman" w:hAnsi="Times New Roman" w:cs="Times New Roman"/>
          <w:sz w:val="20"/>
          <w:szCs w:val="20"/>
        </w:rPr>
        <w:t>, May 2020</w:t>
      </w:r>
    </w:p>
    <w:p w14:paraId="5EE751CD" w14:textId="77777777" w:rsidR="00ED29F2" w:rsidRPr="00760E9B" w:rsidRDefault="00ED29F2" w:rsidP="00ED29F2">
      <w:pPr>
        <w:tabs>
          <w:tab w:val="left" w:pos="180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60E9B">
        <w:rPr>
          <w:rFonts w:ascii="Times New Roman" w:hAnsi="Times New Roman" w:cs="Times New Roman"/>
          <w:sz w:val="20"/>
          <w:szCs w:val="20"/>
        </w:rPr>
        <w:t>GPA:</w:t>
      </w:r>
      <w:r w:rsidRPr="00760E9B">
        <w:rPr>
          <w:rFonts w:ascii="Times New Roman" w:hAnsi="Times New Roman" w:cs="Times New Roman"/>
          <w:sz w:val="20"/>
          <w:szCs w:val="20"/>
        </w:rPr>
        <w:tab/>
        <w:t>4.00</w:t>
      </w:r>
    </w:p>
    <w:p w14:paraId="6B3A000F" w14:textId="2B653BA7" w:rsidR="00ED29F2" w:rsidRPr="00760E9B" w:rsidRDefault="00ED29F2" w:rsidP="00ED29F2">
      <w:pPr>
        <w:tabs>
          <w:tab w:val="left" w:pos="1800"/>
        </w:tabs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760E9B">
        <w:rPr>
          <w:rFonts w:ascii="Times New Roman" w:hAnsi="Times New Roman" w:cs="Times New Roman"/>
          <w:i/>
          <w:sz w:val="20"/>
          <w:szCs w:val="20"/>
        </w:rPr>
        <w:t>Thesis:</w:t>
      </w:r>
      <w:r w:rsidRPr="00760E9B">
        <w:rPr>
          <w:rFonts w:ascii="Times New Roman" w:hAnsi="Times New Roman" w:cs="Times New Roman"/>
          <w:sz w:val="20"/>
          <w:szCs w:val="20"/>
        </w:rPr>
        <w:tab/>
      </w:r>
      <w:r w:rsidRPr="00760E9B">
        <w:rPr>
          <w:rFonts w:ascii="Times New Roman" w:hAnsi="Times New Roman" w:cs="Times New Roman"/>
          <w:i/>
          <w:iCs/>
          <w:sz w:val="20"/>
          <w:szCs w:val="20"/>
        </w:rPr>
        <w:t>The Relationship Between LGBTQ+ Representation on the Political and Theatrical Stages</w:t>
      </w:r>
    </w:p>
    <w:p w14:paraId="65EAAF21" w14:textId="3045241D" w:rsidR="00ED29F2" w:rsidRPr="00760E9B" w:rsidRDefault="00ED29F2" w:rsidP="00ED29F2">
      <w:pPr>
        <w:tabs>
          <w:tab w:val="left" w:pos="180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60E9B">
        <w:rPr>
          <w:rFonts w:ascii="Times New Roman" w:hAnsi="Times New Roman" w:cs="Times New Roman"/>
          <w:i/>
          <w:sz w:val="20"/>
          <w:szCs w:val="20"/>
        </w:rPr>
        <w:t xml:space="preserve">Honors: </w:t>
      </w:r>
      <w:r w:rsidRPr="00760E9B">
        <w:rPr>
          <w:rFonts w:ascii="Times New Roman" w:hAnsi="Times New Roman" w:cs="Times New Roman"/>
          <w:sz w:val="20"/>
          <w:szCs w:val="20"/>
        </w:rPr>
        <w:tab/>
        <w:t>Phi Beta Kappa Academic Honor Society</w:t>
      </w:r>
      <w:r w:rsidR="00666A5D">
        <w:rPr>
          <w:rFonts w:ascii="Times New Roman" w:hAnsi="Times New Roman" w:cs="Times New Roman"/>
          <w:sz w:val="20"/>
          <w:szCs w:val="20"/>
        </w:rPr>
        <w:t>; Philip T. Roche Service to Others Award</w:t>
      </w:r>
    </w:p>
    <w:p w14:paraId="774D7899" w14:textId="77777777" w:rsidR="00ED29F2" w:rsidRPr="00760E9B" w:rsidRDefault="00ED29F2" w:rsidP="00ED29F2">
      <w:pPr>
        <w:pBdr>
          <w:bottom w:val="single" w:sz="6" w:space="1" w:color="auto"/>
        </w:pBdr>
        <w:spacing w:before="200" w:after="60" w:line="240" w:lineRule="auto"/>
        <w:rPr>
          <w:rFonts w:ascii="Times New Roman" w:hAnsi="Times New Roman" w:cs="Times New Roman"/>
          <w:b/>
          <w:sz w:val="21"/>
          <w:szCs w:val="21"/>
        </w:rPr>
      </w:pPr>
      <w:r w:rsidRPr="00760E9B">
        <w:rPr>
          <w:rFonts w:ascii="Times New Roman" w:hAnsi="Times New Roman" w:cs="Times New Roman"/>
          <w:b/>
          <w:sz w:val="21"/>
          <w:szCs w:val="21"/>
        </w:rPr>
        <w:t>EXPERIENCE</w:t>
      </w:r>
    </w:p>
    <w:p w14:paraId="371A0745" w14:textId="4C527A3E" w:rsidR="00C016E4" w:rsidRPr="00760E9B" w:rsidRDefault="00C016E4" w:rsidP="00641271">
      <w:pPr>
        <w:spacing w:after="0" w:line="240" w:lineRule="auto"/>
        <w:rPr>
          <w:rFonts w:ascii="Times New Roman" w:hAnsi="Times New Roman" w:cs="Times New Roman"/>
          <w:bCs/>
          <w:sz w:val="21"/>
          <w:szCs w:val="21"/>
        </w:rPr>
      </w:pPr>
      <w:r w:rsidRPr="00760E9B">
        <w:rPr>
          <w:rFonts w:ascii="Times New Roman" w:hAnsi="Times New Roman" w:cs="Times New Roman"/>
          <w:b/>
          <w:sz w:val="21"/>
          <w:szCs w:val="21"/>
        </w:rPr>
        <w:t>Williams &amp; Connolly LLP</w:t>
      </w:r>
      <w:r w:rsidRPr="00760E9B">
        <w:rPr>
          <w:rFonts w:ascii="Times New Roman" w:hAnsi="Times New Roman" w:cs="Times New Roman"/>
          <w:bCs/>
          <w:sz w:val="21"/>
          <w:szCs w:val="21"/>
        </w:rPr>
        <w:t>, Washington, D.C.</w:t>
      </w:r>
    </w:p>
    <w:p w14:paraId="49A6B96B" w14:textId="7DCDB497" w:rsidR="001120A8" w:rsidRDefault="00C016E4" w:rsidP="00641271">
      <w:pPr>
        <w:spacing w:after="12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760E9B">
        <w:rPr>
          <w:rFonts w:ascii="Times New Roman" w:hAnsi="Times New Roman" w:cs="Times New Roman"/>
          <w:bCs/>
          <w:i/>
          <w:iCs/>
          <w:sz w:val="20"/>
          <w:szCs w:val="20"/>
        </w:rPr>
        <w:t>Associate</w:t>
      </w:r>
      <w:r w:rsidRPr="00760E9B">
        <w:rPr>
          <w:rFonts w:ascii="Times New Roman" w:hAnsi="Times New Roman" w:cs="Times New Roman"/>
          <w:bCs/>
          <w:sz w:val="20"/>
          <w:szCs w:val="20"/>
        </w:rPr>
        <w:t xml:space="preserve">, </w:t>
      </w:r>
      <w:r w:rsidR="0074108A">
        <w:rPr>
          <w:rFonts w:ascii="Times New Roman" w:hAnsi="Times New Roman" w:cs="Times New Roman"/>
          <w:bCs/>
          <w:sz w:val="20"/>
          <w:szCs w:val="20"/>
        </w:rPr>
        <w:t>May</w:t>
      </w:r>
      <w:r w:rsidR="00367012">
        <w:rPr>
          <w:rFonts w:ascii="Times New Roman" w:hAnsi="Times New Roman" w:cs="Times New Roman"/>
          <w:bCs/>
          <w:sz w:val="20"/>
          <w:szCs w:val="20"/>
        </w:rPr>
        <w:t xml:space="preserve"> 2022 – August 2022</w:t>
      </w:r>
      <w:r w:rsidR="0074108A">
        <w:rPr>
          <w:rFonts w:ascii="Times New Roman" w:hAnsi="Times New Roman" w:cs="Times New Roman"/>
          <w:bCs/>
          <w:sz w:val="20"/>
          <w:szCs w:val="20"/>
        </w:rPr>
        <w:t>; October 2023 – Present</w:t>
      </w:r>
    </w:p>
    <w:p w14:paraId="316E5806" w14:textId="7322ED3D" w:rsidR="002F19F8" w:rsidRDefault="00313D15" w:rsidP="002F19F8">
      <w:pPr>
        <w:pStyle w:val="ListParagraph"/>
        <w:numPr>
          <w:ilvl w:val="0"/>
          <w:numId w:val="22"/>
        </w:numPr>
        <w:spacing w:after="120" w:line="240" w:lineRule="auto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Drafted </w:t>
      </w:r>
      <w:r w:rsidR="0074108A">
        <w:rPr>
          <w:rFonts w:ascii="Times New Roman" w:hAnsi="Times New Roman" w:cs="Times New Roman"/>
          <w:bCs/>
          <w:sz w:val="20"/>
          <w:szCs w:val="20"/>
        </w:rPr>
        <w:t>appellate briefs</w:t>
      </w:r>
      <w:r>
        <w:rPr>
          <w:rFonts w:ascii="Times New Roman" w:hAnsi="Times New Roman" w:cs="Times New Roman"/>
          <w:bCs/>
          <w:sz w:val="20"/>
          <w:szCs w:val="20"/>
        </w:rPr>
        <w:t>, including merits and amicus briefs in the U.S. Supreme Court</w:t>
      </w:r>
      <w:r w:rsidR="0074108A">
        <w:rPr>
          <w:rFonts w:ascii="Times New Roman" w:hAnsi="Times New Roman" w:cs="Times New Roman"/>
          <w:bCs/>
          <w:sz w:val="20"/>
          <w:szCs w:val="20"/>
        </w:rPr>
        <w:t>.</w:t>
      </w:r>
    </w:p>
    <w:p w14:paraId="1708B1B6" w14:textId="18A891D1" w:rsidR="002F19F8" w:rsidRDefault="00313D15" w:rsidP="002F19F8">
      <w:pPr>
        <w:pStyle w:val="ListParagraph"/>
        <w:numPr>
          <w:ilvl w:val="0"/>
          <w:numId w:val="22"/>
        </w:numPr>
        <w:spacing w:after="120" w:line="240" w:lineRule="auto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Secured</w:t>
      </w:r>
      <w:r w:rsidR="0074108A">
        <w:rPr>
          <w:rFonts w:ascii="Times New Roman" w:hAnsi="Times New Roman" w:cs="Times New Roman"/>
          <w:bCs/>
          <w:sz w:val="20"/>
          <w:szCs w:val="20"/>
        </w:rPr>
        <w:t xml:space="preserve"> asylum for a family from Afghanistan.</w:t>
      </w:r>
    </w:p>
    <w:p w14:paraId="3F5D1FF3" w14:textId="035D04CE" w:rsidR="007816C9" w:rsidRPr="00E0340A" w:rsidRDefault="001C7860" w:rsidP="00E0340A">
      <w:pPr>
        <w:pStyle w:val="ListParagraph"/>
        <w:numPr>
          <w:ilvl w:val="0"/>
          <w:numId w:val="22"/>
        </w:numPr>
        <w:spacing w:after="120" w:line="240" w:lineRule="auto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D</w:t>
      </w:r>
      <w:r w:rsidR="00A96CDA">
        <w:rPr>
          <w:rFonts w:ascii="Times New Roman" w:hAnsi="Times New Roman" w:cs="Times New Roman"/>
          <w:bCs/>
          <w:sz w:val="20"/>
          <w:szCs w:val="20"/>
        </w:rPr>
        <w:t>evelop</w:t>
      </w:r>
      <w:r w:rsidR="0018630A">
        <w:rPr>
          <w:rFonts w:ascii="Times New Roman" w:hAnsi="Times New Roman" w:cs="Times New Roman"/>
          <w:bCs/>
          <w:sz w:val="20"/>
          <w:szCs w:val="20"/>
        </w:rPr>
        <w:t>ed</w:t>
      </w:r>
      <w:r w:rsidR="00A96CDA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313D15">
        <w:rPr>
          <w:rFonts w:ascii="Times New Roman" w:hAnsi="Times New Roman" w:cs="Times New Roman"/>
          <w:bCs/>
          <w:sz w:val="20"/>
          <w:szCs w:val="20"/>
        </w:rPr>
        <w:t xml:space="preserve">and managed </w:t>
      </w:r>
      <w:r w:rsidR="00A96CDA">
        <w:rPr>
          <w:rFonts w:ascii="Times New Roman" w:hAnsi="Times New Roman" w:cs="Times New Roman"/>
          <w:bCs/>
          <w:sz w:val="20"/>
          <w:szCs w:val="20"/>
        </w:rPr>
        <w:t xml:space="preserve">case strategy in </w:t>
      </w:r>
      <w:r w:rsidR="0074108A">
        <w:rPr>
          <w:rFonts w:ascii="Times New Roman" w:hAnsi="Times New Roman" w:cs="Times New Roman"/>
          <w:bCs/>
          <w:sz w:val="20"/>
          <w:szCs w:val="20"/>
        </w:rPr>
        <w:t xml:space="preserve">cases involving false advertising, SEC independence, and </w:t>
      </w:r>
      <w:r w:rsidR="00313D15">
        <w:rPr>
          <w:rFonts w:ascii="Times New Roman" w:hAnsi="Times New Roman" w:cs="Times New Roman"/>
          <w:bCs/>
          <w:sz w:val="20"/>
          <w:szCs w:val="20"/>
        </w:rPr>
        <w:t>privacy</w:t>
      </w:r>
      <w:r w:rsidR="0074108A">
        <w:rPr>
          <w:rFonts w:ascii="Times New Roman" w:hAnsi="Times New Roman" w:cs="Times New Roman"/>
          <w:bCs/>
          <w:sz w:val="20"/>
          <w:szCs w:val="20"/>
        </w:rPr>
        <w:t xml:space="preserve"> issues.</w:t>
      </w:r>
    </w:p>
    <w:p w14:paraId="08AD26C4" w14:textId="0A005417" w:rsidR="00F22367" w:rsidRPr="00760E9B" w:rsidRDefault="00F22367" w:rsidP="00641271">
      <w:pPr>
        <w:spacing w:after="0" w:line="240" w:lineRule="auto"/>
        <w:rPr>
          <w:rFonts w:ascii="Times New Roman" w:hAnsi="Times New Roman" w:cs="Times New Roman"/>
          <w:bCs/>
          <w:sz w:val="21"/>
          <w:szCs w:val="21"/>
        </w:rPr>
      </w:pPr>
      <w:r w:rsidRPr="00760E9B">
        <w:rPr>
          <w:rFonts w:ascii="Times New Roman" w:hAnsi="Times New Roman" w:cs="Times New Roman"/>
          <w:b/>
          <w:sz w:val="21"/>
          <w:szCs w:val="21"/>
        </w:rPr>
        <w:t>U.S. Attorney’s Office for the Southern District of New York</w:t>
      </w:r>
      <w:r w:rsidRPr="00760E9B">
        <w:rPr>
          <w:rFonts w:ascii="Times New Roman" w:hAnsi="Times New Roman" w:cs="Times New Roman"/>
          <w:bCs/>
          <w:sz w:val="21"/>
          <w:szCs w:val="21"/>
        </w:rPr>
        <w:t xml:space="preserve">, New York, </w:t>
      </w:r>
      <w:r w:rsidR="00A973CD" w:rsidRPr="00760E9B">
        <w:rPr>
          <w:rFonts w:ascii="Times New Roman" w:hAnsi="Times New Roman" w:cs="Times New Roman"/>
          <w:bCs/>
          <w:sz w:val="21"/>
          <w:szCs w:val="21"/>
        </w:rPr>
        <w:t>NY</w:t>
      </w:r>
    </w:p>
    <w:p w14:paraId="5F312D56" w14:textId="3112DA3B" w:rsidR="00F22367" w:rsidRPr="00760E9B" w:rsidRDefault="00F22367" w:rsidP="00641271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760E9B">
        <w:rPr>
          <w:rFonts w:ascii="Times New Roman" w:hAnsi="Times New Roman" w:cs="Times New Roman"/>
          <w:bCs/>
          <w:i/>
          <w:iCs/>
          <w:sz w:val="20"/>
          <w:szCs w:val="20"/>
        </w:rPr>
        <w:t>Legal Intern (Criminal Division)</w:t>
      </w:r>
      <w:r w:rsidRPr="00760E9B">
        <w:rPr>
          <w:rFonts w:ascii="Times New Roman" w:hAnsi="Times New Roman" w:cs="Times New Roman"/>
          <w:bCs/>
          <w:sz w:val="20"/>
          <w:szCs w:val="20"/>
        </w:rPr>
        <w:t>, June 2021</w:t>
      </w:r>
      <w:r w:rsidR="00A973CD" w:rsidRPr="00760E9B">
        <w:rPr>
          <w:rFonts w:ascii="Times New Roman" w:hAnsi="Times New Roman" w:cs="Times New Roman"/>
          <w:bCs/>
          <w:sz w:val="20"/>
          <w:szCs w:val="20"/>
        </w:rPr>
        <w:t xml:space="preserve"> – </w:t>
      </w:r>
      <w:r w:rsidR="009F3B8C" w:rsidRPr="00760E9B">
        <w:rPr>
          <w:rFonts w:ascii="Times New Roman" w:hAnsi="Times New Roman" w:cs="Times New Roman"/>
          <w:bCs/>
          <w:sz w:val="20"/>
          <w:szCs w:val="20"/>
        </w:rPr>
        <w:t>July 2021</w:t>
      </w:r>
    </w:p>
    <w:p w14:paraId="3F09F3A0" w14:textId="5FDE1E72" w:rsidR="009F3B8C" w:rsidRPr="00760E9B" w:rsidRDefault="009F3B8C" w:rsidP="00641271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760E9B">
        <w:rPr>
          <w:rFonts w:ascii="Times New Roman" w:hAnsi="Times New Roman" w:cs="Times New Roman"/>
          <w:bCs/>
          <w:sz w:val="20"/>
          <w:szCs w:val="20"/>
        </w:rPr>
        <w:t>Aided Assistant U.S. Attorneys in the Public Corruption and Narcotics Divisions</w:t>
      </w:r>
      <w:r w:rsidR="00507C8C" w:rsidRPr="00760E9B">
        <w:rPr>
          <w:rFonts w:ascii="Times New Roman" w:hAnsi="Times New Roman" w:cs="Times New Roman"/>
          <w:bCs/>
          <w:sz w:val="20"/>
          <w:szCs w:val="20"/>
        </w:rPr>
        <w:t>.</w:t>
      </w:r>
    </w:p>
    <w:p w14:paraId="58644A3C" w14:textId="6742D8FF" w:rsidR="009F3B8C" w:rsidRPr="00760E9B" w:rsidRDefault="009F3B8C" w:rsidP="00641271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760E9B">
        <w:rPr>
          <w:rFonts w:ascii="Times New Roman" w:hAnsi="Times New Roman" w:cs="Times New Roman"/>
          <w:bCs/>
          <w:sz w:val="20"/>
          <w:szCs w:val="20"/>
        </w:rPr>
        <w:t>Conducted research on trial evidentiary issues</w:t>
      </w:r>
      <w:r w:rsidR="004576CE" w:rsidRPr="00760E9B">
        <w:rPr>
          <w:rFonts w:ascii="Times New Roman" w:hAnsi="Times New Roman" w:cs="Times New Roman"/>
          <w:bCs/>
          <w:sz w:val="20"/>
          <w:szCs w:val="20"/>
        </w:rPr>
        <w:t xml:space="preserve"> and wrote memoranda to supervisors</w:t>
      </w:r>
      <w:r w:rsidR="00507C8C" w:rsidRPr="00760E9B">
        <w:rPr>
          <w:rFonts w:ascii="Times New Roman" w:hAnsi="Times New Roman" w:cs="Times New Roman"/>
          <w:bCs/>
          <w:sz w:val="20"/>
          <w:szCs w:val="20"/>
        </w:rPr>
        <w:t>.</w:t>
      </w:r>
    </w:p>
    <w:p w14:paraId="72AC4A60" w14:textId="159B5A7E" w:rsidR="00C016E4" w:rsidRPr="00760E9B" w:rsidRDefault="009F3B8C" w:rsidP="00641271">
      <w:pPr>
        <w:pStyle w:val="ListParagraph"/>
        <w:numPr>
          <w:ilvl w:val="0"/>
          <w:numId w:val="20"/>
        </w:numPr>
        <w:spacing w:after="12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760E9B">
        <w:rPr>
          <w:rFonts w:ascii="Times New Roman" w:hAnsi="Times New Roman" w:cs="Times New Roman"/>
          <w:bCs/>
          <w:sz w:val="20"/>
          <w:szCs w:val="20"/>
        </w:rPr>
        <w:t xml:space="preserve">Drafted </w:t>
      </w:r>
      <w:r w:rsidR="009B7FF1" w:rsidRPr="00760E9B">
        <w:rPr>
          <w:rFonts w:ascii="Times New Roman" w:hAnsi="Times New Roman" w:cs="Times New Roman"/>
          <w:bCs/>
          <w:sz w:val="20"/>
          <w:szCs w:val="20"/>
        </w:rPr>
        <w:t xml:space="preserve">government </w:t>
      </w:r>
      <w:r w:rsidRPr="00760E9B">
        <w:rPr>
          <w:rFonts w:ascii="Times New Roman" w:hAnsi="Times New Roman" w:cs="Times New Roman"/>
          <w:bCs/>
          <w:sz w:val="20"/>
          <w:szCs w:val="20"/>
        </w:rPr>
        <w:t xml:space="preserve">sentencing submissions and observed </w:t>
      </w:r>
      <w:r w:rsidR="009B7FF1" w:rsidRPr="00760E9B">
        <w:rPr>
          <w:rFonts w:ascii="Times New Roman" w:hAnsi="Times New Roman" w:cs="Times New Roman"/>
          <w:bCs/>
          <w:sz w:val="20"/>
          <w:szCs w:val="20"/>
        </w:rPr>
        <w:t>multiple sentencing proceedings</w:t>
      </w:r>
      <w:r w:rsidR="00507C8C" w:rsidRPr="00760E9B">
        <w:rPr>
          <w:rFonts w:ascii="Times New Roman" w:hAnsi="Times New Roman" w:cs="Times New Roman"/>
          <w:bCs/>
          <w:sz w:val="20"/>
          <w:szCs w:val="20"/>
        </w:rPr>
        <w:t>.</w:t>
      </w:r>
    </w:p>
    <w:p w14:paraId="72189032" w14:textId="0C2E98E5" w:rsidR="00ED29F2" w:rsidRPr="00760E9B" w:rsidRDefault="00ED29F2" w:rsidP="00641271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760E9B">
        <w:rPr>
          <w:rFonts w:ascii="Times New Roman" w:hAnsi="Times New Roman" w:cs="Times New Roman"/>
          <w:b/>
          <w:sz w:val="21"/>
          <w:szCs w:val="21"/>
        </w:rPr>
        <w:t>U.S. Senator Tammy Baldwin (D-WI)</w:t>
      </w:r>
      <w:r w:rsidRPr="00760E9B">
        <w:rPr>
          <w:rFonts w:ascii="Times New Roman" w:hAnsi="Times New Roman" w:cs="Times New Roman"/>
          <w:sz w:val="21"/>
          <w:szCs w:val="21"/>
        </w:rPr>
        <w:t>, Washington, DC</w:t>
      </w:r>
    </w:p>
    <w:p w14:paraId="3360CFDE" w14:textId="77777777" w:rsidR="00ED29F2" w:rsidRPr="00760E9B" w:rsidRDefault="00ED29F2" w:rsidP="0064127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60E9B">
        <w:rPr>
          <w:rFonts w:ascii="Times New Roman" w:hAnsi="Times New Roman" w:cs="Times New Roman"/>
          <w:i/>
          <w:sz w:val="20"/>
          <w:szCs w:val="20"/>
        </w:rPr>
        <w:t>Intern</w:t>
      </w:r>
      <w:r w:rsidRPr="00760E9B">
        <w:rPr>
          <w:rFonts w:ascii="Times New Roman" w:hAnsi="Times New Roman" w:cs="Times New Roman"/>
          <w:sz w:val="20"/>
          <w:szCs w:val="20"/>
        </w:rPr>
        <w:t>, May 2019 – July 2019</w:t>
      </w:r>
    </w:p>
    <w:p w14:paraId="24133B50" w14:textId="77777777" w:rsidR="00ED29F2" w:rsidRPr="00760E9B" w:rsidRDefault="00ED29F2" w:rsidP="00641271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i/>
          <w:iCs/>
          <w:color w:val="000000"/>
          <w:sz w:val="20"/>
          <w:szCs w:val="20"/>
        </w:rPr>
      </w:pPr>
      <w:r w:rsidRPr="00760E9B">
        <w:rPr>
          <w:rFonts w:ascii="Times New Roman" w:hAnsi="Times New Roman" w:cs="Times New Roman"/>
          <w:color w:val="000000"/>
          <w:sz w:val="20"/>
          <w:szCs w:val="20"/>
        </w:rPr>
        <w:t>Assisted in research and drafting of a bipartisan resolution honoring the 50</w:t>
      </w:r>
      <w:r w:rsidRPr="00760E9B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th</w:t>
      </w:r>
      <w:r w:rsidRPr="00760E9B">
        <w:rPr>
          <w:rFonts w:ascii="Times New Roman" w:hAnsi="Times New Roman" w:cs="Times New Roman"/>
          <w:color w:val="000000"/>
          <w:sz w:val="20"/>
          <w:szCs w:val="20"/>
        </w:rPr>
        <w:t xml:space="preserve"> Anniversary of Stonewall.</w:t>
      </w:r>
    </w:p>
    <w:p w14:paraId="10D7205E" w14:textId="7408405A" w:rsidR="00ED29F2" w:rsidRPr="00760E9B" w:rsidRDefault="00ED29F2" w:rsidP="00641271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</w:pPr>
      <w:r w:rsidRPr="00760E9B">
        <w:rPr>
          <w:rFonts w:ascii="Times New Roman" w:hAnsi="Times New Roman" w:cs="Times New Roman"/>
          <w:color w:val="000000" w:themeColor="text1"/>
          <w:sz w:val="20"/>
          <w:szCs w:val="20"/>
        </w:rPr>
        <w:t>Initiated and created a Capitol Tour Guide and created a</w:t>
      </w:r>
      <w:r w:rsidR="00771B3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FB771A">
        <w:rPr>
          <w:rFonts w:ascii="Times New Roman" w:hAnsi="Times New Roman" w:cs="Times New Roman"/>
          <w:color w:val="000000" w:themeColor="text1"/>
          <w:sz w:val="20"/>
          <w:szCs w:val="20"/>
        </w:rPr>
        <w:t>coding guide</w:t>
      </w:r>
      <w:r w:rsidRPr="00760E9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to improve constituent response efficiency.</w:t>
      </w:r>
    </w:p>
    <w:p w14:paraId="4A473EAC" w14:textId="77777777" w:rsidR="00C016E4" w:rsidRPr="00760E9B" w:rsidRDefault="00ED29F2" w:rsidP="00641271">
      <w:pPr>
        <w:numPr>
          <w:ilvl w:val="0"/>
          <w:numId w:val="8"/>
        </w:numPr>
        <w:spacing w:after="120" w:line="240" w:lineRule="auto"/>
        <w:rPr>
          <w:rFonts w:ascii="Times New Roman" w:hAnsi="Times New Roman" w:cs="Times New Roman"/>
          <w:i/>
          <w:iCs/>
          <w:color w:val="000000"/>
          <w:sz w:val="20"/>
          <w:szCs w:val="20"/>
        </w:rPr>
      </w:pPr>
      <w:r w:rsidRPr="00760E9B">
        <w:rPr>
          <w:rFonts w:ascii="Times New Roman" w:hAnsi="Times New Roman" w:cs="Times New Roman"/>
          <w:color w:val="000000" w:themeColor="text1"/>
          <w:sz w:val="20"/>
          <w:szCs w:val="20"/>
        </w:rPr>
        <w:t>Drafted constituent response letters on topics such as bail, education, and drug sentencing reform.</w:t>
      </w:r>
    </w:p>
    <w:p w14:paraId="5801BF06" w14:textId="56AE4620" w:rsidR="00ED29F2" w:rsidRPr="00760E9B" w:rsidRDefault="00ED29F2" w:rsidP="00641271">
      <w:pPr>
        <w:spacing w:after="0" w:line="240" w:lineRule="auto"/>
        <w:rPr>
          <w:rFonts w:ascii="Times New Roman" w:hAnsi="Times New Roman" w:cs="Times New Roman"/>
          <w:i/>
          <w:iCs/>
          <w:color w:val="000000"/>
          <w:sz w:val="21"/>
          <w:szCs w:val="21"/>
        </w:rPr>
      </w:pPr>
      <w:r w:rsidRPr="00760E9B">
        <w:rPr>
          <w:rFonts w:ascii="Times New Roman" w:hAnsi="Times New Roman" w:cs="Times New Roman"/>
          <w:b/>
          <w:sz w:val="21"/>
          <w:szCs w:val="21"/>
        </w:rPr>
        <w:t>Brett Ries for South Dakota District 5</w:t>
      </w:r>
      <w:r w:rsidRPr="00760E9B">
        <w:rPr>
          <w:rFonts w:ascii="Times New Roman" w:hAnsi="Times New Roman" w:cs="Times New Roman"/>
          <w:bCs/>
          <w:sz w:val="21"/>
          <w:szCs w:val="21"/>
        </w:rPr>
        <w:t xml:space="preserve">, Watertown, </w:t>
      </w:r>
      <w:r w:rsidR="00EF7B39" w:rsidRPr="00760E9B">
        <w:rPr>
          <w:rFonts w:ascii="Times New Roman" w:hAnsi="Times New Roman" w:cs="Times New Roman"/>
          <w:bCs/>
          <w:sz w:val="21"/>
          <w:szCs w:val="21"/>
        </w:rPr>
        <w:t>SD</w:t>
      </w:r>
    </w:p>
    <w:p w14:paraId="560A1B86" w14:textId="77777777" w:rsidR="00ED29F2" w:rsidRPr="00760E9B" w:rsidRDefault="00ED29F2" w:rsidP="00641271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760E9B">
        <w:rPr>
          <w:rFonts w:ascii="Times New Roman" w:hAnsi="Times New Roman" w:cs="Times New Roman"/>
          <w:bCs/>
          <w:i/>
          <w:iCs/>
          <w:sz w:val="20"/>
          <w:szCs w:val="20"/>
        </w:rPr>
        <w:t>Candidate, SD House of Representatives</w:t>
      </w:r>
      <w:r w:rsidRPr="00760E9B">
        <w:rPr>
          <w:rFonts w:ascii="Times New Roman" w:hAnsi="Times New Roman" w:cs="Times New Roman"/>
          <w:bCs/>
          <w:sz w:val="20"/>
          <w:szCs w:val="20"/>
        </w:rPr>
        <w:t>, January 2018 – November 2018</w:t>
      </w:r>
    </w:p>
    <w:p w14:paraId="5CCED56B" w14:textId="77777777" w:rsidR="00ED29F2" w:rsidRPr="00760E9B" w:rsidRDefault="00ED29F2" w:rsidP="00641271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760E9B">
        <w:rPr>
          <w:rFonts w:ascii="Times New Roman" w:hAnsi="Times New Roman" w:cs="Times New Roman"/>
          <w:bCs/>
          <w:sz w:val="20"/>
          <w:szCs w:val="20"/>
        </w:rPr>
        <w:t>Ran a grassroots campaign as the youngest candidate in 2018 for South Dakota State Legislature while a full-time college student and received highest number of votes for a Democrat in District 5 since 2010.</w:t>
      </w:r>
    </w:p>
    <w:p w14:paraId="05DE5FBD" w14:textId="77777777" w:rsidR="00ED29F2" w:rsidRPr="00760E9B" w:rsidRDefault="00ED29F2" w:rsidP="00641271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760E9B">
        <w:rPr>
          <w:rFonts w:ascii="Times New Roman" w:hAnsi="Times New Roman" w:cs="Times New Roman"/>
          <w:bCs/>
          <w:sz w:val="20"/>
          <w:szCs w:val="20"/>
        </w:rPr>
        <w:t>Led an executive team of youth aged 18 to 24 and taught youth volunteers how to canvass.</w:t>
      </w:r>
    </w:p>
    <w:p w14:paraId="57F6F2F4" w14:textId="77777777" w:rsidR="00C016E4" w:rsidRPr="00760E9B" w:rsidRDefault="00ED29F2" w:rsidP="00641271">
      <w:pPr>
        <w:pStyle w:val="ListParagraph"/>
        <w:numPr>
          <w:ilvl w:val="0"/>
          <w:numId w:val="19"/>
        </w:numPr>
        <w:spacing w:after="12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760E9B">
        <w:rPr>
          <w:rFonts w:ascii="Times New Roman" w:hAnsi="Times New Roman" w:cs="Times New Roman"/>
          <w:bCs/>
          <w:sz w:val="20"/>
          <w:szCs w:val="20"/>
        </w:rPr>
        <w:t>Featured in CNN article, radio interviews, and motivational talks at high schools.</w:t>
      </w:r>
    </w:p>
    <w:p w14:paraId="2B52E20B" w14:textId="77777777" w:rsidR="00ED29F2" w:rsidRPr="00760E9B" w:rsidRDefault="00ED29F2" w:rsidP="00ED29F2">
      <w:pPr>
        <w:pBdr>
          <w:bottom w:val="single" w:sz="6" w:space="1" w:color="auto"/>
        </w:pBdr>
        <w:spacing w:before="200" w:after="60" w:line="240" w:lineRule="auto"/>
        <w:rPr>
          <w:rFonts w:ascii="Times New Roman" w:hAnsi="Times New Roman" w:cs="Times New Roman"/>
          <w:b/>
          <w:sz w:val="21"/>
          <w:szCs w:val="21"/>
        </w:rPr>
      </w:pPr>
      <w:r w:rsidRPr="00760E9B">
        <w:rPr>
          <w:rFonts w:ascii="Times New Roman" w:hAnsi="Times New Roman" w:cs="Times New Roman"/>
          <w:b/>
          <w:sz w:val="21"/>
          <w:szCs w:val="21"/>
        </w:rPr>
        <w:t>ADDITIONAL INFORMATION</w:t>
      </w:r>
    </w:p>
    <w:p w14:paraId="555AFE93" w14:textId="3DC90B9F" w:rsidR="00CD0EB4" w:rsidRPr="007A5A29" w:rsidRDefault="00ED29F2" w:rsidP="00ED29F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60E9B">
        <w:rPr>
          <w:rFonts w:ascii="Times New Roman" w:hAnsi="Times New Roman" w:cs="Times New Roman"/>
          <w:sz w:val="20"/>
          <w:szCs w:val="20"/>
        </w:rPr>
        <w:t>T</w:t>
      </w:r>
      <w:r w:rsidR="00EC1896" w:rsidRPr="00760E9B">
        <w:rPr>
          <w:rFonts w:ascii="Times New Roman" w:hAnsi="Times New Roman" w:cs="Times New Roman"/>
          <w:sz w:val="20"/>
          <w:szCs w:val="20"/>
        </w:rPr>
        <w:t>rained t</w:t>
      </w:r>
      <w:r w:rsidRPr="00760E9B">
        <w:rPr>
          <w:rFonts w:ascii="Times New Roman" w:hAnsi="Times New Roman" w:cs="Times New Roman"/>
          <w:sz w:val="20"/>
          <w:szCs w:val="20"/>
        </w:rPr>
        <w:t>heatrical performer. Raised on a farm and first-generation college student. During pandemic: organized local LGBTQ+ march</w:t>
      </w:r>
      <w:r w:rsidR="004455C6">
        <w:rPr>
          <w:rFonts w:ascii="Times New Roman" w:hAnsi="Times New Roman" w:cs="Times New Roman"/>
          <w:sz w:val="20"/>
          <w:szCs w:val="20"/>
        </w:rPr>
        <w:t xml:space="preserve"> </w:t>
      </w:r>
      <w:r w:rsidRPr="00760E9B">
        <w:rPr>
          <w:rFonts w:ascii="Times New Roman" w:hAnsi="Times New Roman" w:cs="Times New Roman"/>
          <w:sz w:val="20"/>
          <w:szCs w:val="20"/>
        </w:rPr>
        <w:t xml:space="preserve">and worked with Mayor on LGBTQ+ issues. </w:t>
      </w:r>
      <w:r w:rsidR="007A5A29">
        <w:rPr>
          <w:rFonts w:ascii="Times New Roman" w:hAnsi="Times New Roman" w:cs="Times New Roman"/>
          <w:sz w:val="20"/>
          <w:szCs w:val="20"/>
        </w:rPr>
        <w:t xml:space="preserve">Appeared on HBO show </w:t>
      </w:r>
      <w:r w:rsidR="007A5A29">
        <w:rPr>
          <w:rFonts w:ascii="Times New Roman" w:hAnsi="Times New Roman" w:cs="Times New Roman"/>
          <w:i/>
          <w:iCs/>
          <w:sz w:val="20"/>
          <w:szCs w:val="20"/>
        </w:rPr>
        <w:t>We’re Here</w:t>
      </w:r>
      <w:r w:rsidR="00303B89">
        <w:rPr>
          <w:rFonts w:ascii="Times New Roman" w:hAnsi="Times New Roman" w:cs="Times New Roman"/>
          <w:sz w:val="20"/>
          <w:szCs w:val="20"/>
        </w:rPr>
        <w:t>. D</w:t>
      </w:r>
      <w:r w:rsidR="00711551">
        <w:rPr>
          <w:rFonts w:ascii="Times New Roman" w:hAnsi="Times New Roman" w:cs="Times New Roman"/>
          <w:sz w:val="20"/>
          <w:szCs w:val="20"/>
        </w:rPr>
        <w:t xml:space="preserve">elivered a TEDx </w:t>
      </w:r>
      <w:r w:rsidR="00313D15">
        <w:rPr>
          <w:rFonts w:ascii="Times New Roman" w:hAnsi="Times New Roman" w:cs="Times New Roman"/>
          <w:sz w:val="20"/>
          <w:szCs w:val="20"/>
        </w:rPr>
        <w:t>T</w:t>
      </w:r>
      <w:r w:rsidR="00711551">
        <w:rPr>
          <w:rFonts w:ascii="Times New Roman" w:hAnsi="Times New Roman" w:cs="Times New Roman"/>
          <w:sz w:val="20"/>
          <w:szCs w:val="20"/>
        </w:rPr>
        <w:t>alk.</w:t>
      </w:r>
    </w:p>
    <w:sectPr w:rsidR="00CD0EB4" w:rsidRPr="007A5A29" w:rsidSect="0044718A">
      <w:pgSz w:w="12240" w:h="15840"/>
      <w:pgMar w:top="1440" w:right="1008" w:bottom="144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730CA1A" w14:textId="77777777" w:rsidR="00A255B9" w:rsidRDefault="00A255B9" w:rsidP="002152B2">
      <w:pPr>
        <w:spacing w:after="0" w:line="240" w:lineRule="auto"/>
      </w:pPr>
      <w:r>
        <w:separator/>
      </w:r>
    </w:p>
  </w:endnote>
  <w:endnote w:type="continuationSeparator" w:id="0">
    <w:p w14:paraId="6BA1AE94" w14:textId="77777777" w:rsidR="00A255B9" w:rsidRDefault="00A255B9" w:rsidP="002152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595A32E" w14:textId="77777777" w:rsidR="00A255B9" w:rsidRDefault="00A255B9" w:rsidP="002152B2">
      <w:pPr>
        <w:spacing w:after="0" w:line="240" w:lineRule="auto"/>
      </w:pPr>
      <w:r>
        <w:separator/>
      </w:r>
    </w:p>
  </w:footnote>
  <w:footnote w:type="continuationSeparator" w:id="0">
    <w:p w14:paraId="38EE4D0A" w14:textId="77777777" w:rsidR="00A255B9" w:rsidRDefault="00A255B9" w:rsidP="002152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15A5698"/>
    <w:multiLevelType w:val="hybridMultilevel"/>
    <w:tmpl w:val="B044CB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004C72"/>
    <w:multiLevelType w:val="hybridMultilevel"/>
    <w:tmpl w:val="F5D69F8C"/>
    <w:lvl w:ilvl="0" w:tplc="B5BC5EB6">
      <w:start w:val="1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2659F7"/>
    <w:multiLevelType w:val="hybridMultilevel"/>
    <w:tmpl w:val="382E9048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" w15:restartNumberingAfterBreak="0">
    <w:nsid w:val="2A1C2560"/>
    <w:multiLevelType w:val="hybridMultilevel"/>
    <w:tmpl w:val="34668D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B66F96"/>
    <w:multiLevelType w:val="hybridMultilevel"/>
    <w:tmpl w:val="2362B4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6130E3"/>
    <w:multiLevelType w:val="hybridMultilevel"/>
    <w:tmpl w:val="646622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1A20D0"/>
    <w:multiLevelType w:val="hybridMultilevel"/>
    <w:tmpl w:val="E13699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8619B3"/>
    <w:multiLevelType w:val="hybridMultilevel"/>
    <w:tmpl w:val="2124CA42"/>
    <w:lvl w:ilvl="0" w:tplc="FF702796">
      <w:start w:val="1"/>
      <w:numFmt w:val="decimal"/>
      <w:lvlText w:val="(%1)"/>
      <w:lvlJc w:val="left"/>
      <w:pPr>
        <w:ind w:left="2520" w:hanging="360"/>
      </w:pPr>
      <w:rPr>
        <w:rFonts w:cs="Arial" w:hint="default"/>
        <w:color w:val="ED7D31" w:themeColor="accent2"/>
        <w:sz w:val="2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8" w15:restartNumberingAfterBreak="0">
    <w:nsid w:val="3A603B09"/>
    <w:multiLevelType w:val="hybridMultilevel"/>
    <w:tmpl w:val="22DA54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947250"/>
    <w:multiLevelType w:val="hybridMultilevel"/>
    <w:tmpl w:val="869220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F24B52"/>
    <w:multiLevelType w:val="hybridMultilevel"/>
    <w:tmpl w:val="BBDEC0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5E6BAC"/>
    <w:multiLevelType w:val="hybridMultilevel"/>
    <w:tmpl w:val="EB78D7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994944"/>
    <w:multiLevelType w:val="hybridMultilevel"/>
    <w:tmpl w:val="D2689A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780303"/>
    <w:multiLevelType w:val="hybridMultilevel"/>
    <w:tmpl w:val="64825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0B3C1B"/>
    <w:multiLevelType w:val="hybridMultilevel"/>
    <w:tmpl w:val="1DB4E5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BF59EF"/>
    <w:multiLevelType w:val="hybridMultilevel"/>
    <w:tmpl w:val="F38C06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CC0A16"/>
    <w:multiLevelType w:val="hybridMultilevel"/>
    <w:tmpl w:val="5E427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810636"/>
    <w:multiLevelType w:val="hybridMultilevel"/>
    <w:tmpl w:val="116467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412F54"/>
    <w:multiLevelType w:val="hybridMultilevel"/>
    <w:tmpl w:val="A74E0F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9C5394"/>
    <w:multiLevelType w:val="hybridMultilevel"/>
    <w:tmpl w:val="E5602DDA"/>
    <w:lvl w:ilvl="0" w:tplc="6534E3C8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6E468B1"/>
    <w:multiLevelType w:val="hybridMultilevel"/>
    <w:tmpl w:val="1FA8DF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E47E3A"/>
    <w:multiLevelType w:val="hybridMultilevel"/>
    <w:tmpl w:val="9828B2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6E4170"/>
    <w:multiLevelType w:val="hybridMultilevel"/>
    <w:tmpl w:val="3E2438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166654">
    <w:abstractNumId w:val="22"/>
  </w:num>
  <w:num w:numId="2" w16cid:durableId="1533416988">
    <w:abstractNumId w:val="9"/>
  </w:num>
  <w:num w:numId="3" w16cid:durableId="1472790804">
    <w:abstractNumId w:val="18"/>
  </w:num>
  <w:num w:numId="4" w16cid:durableId="1120491443">
    <w:abstractNumId w:val="0"/>
  </w:num>
  <w:num w:numId="5" w16cid:durableId="167984597">
    <w:abstractNumId w:val="21"/>
  </w:num>
  <w:num w:numId="6" w16cid:durableId="729423978">
    <w:abstractNumId w:val="2"/>
  </w:num>
  <w:num w:numId="7" w16cid:durableId="904024189">
    <w:abstractNumId w:val="7"/>
  </w:num>
  <w:num w:numId="8" w16cid:durableId="347410468">
    <w:abstractNumId w:val="8"/>
  </w:num>
  <w:num w:numId="9" w16cid:durableId="1232422077">
    <w:abstractNumId w:val="3"/>
  </w:num>
  <w:num w:numId="10" w16cid:durableId="1551040730">
    <w:abstractNumId w:val="19"/>
  </w:num>
  <w:num w:numId="11" w16cid:durableId="409736823">
    <w:abstractNumId w:val="10"/>
  </w:num>
  <w:num w:numId="12" w16cid:durableId="1805611616">
    <w:abstractNumId w:val="5"/>
  </w:num>
  <w:num w:numId="13" w16cid:durableId="423384606">
    <w:abstractNumId w:val="14"/>
  </w:num>
  <w:num w:numId="14" w16cid:durableId="1679887151">
    <w:abstractNumId w:val="13"/>
  </w:num>
  <w:num w:numId="15" w16cid:durableId="1380204446">
    <w:abstractNumId w:val="15"/>
  </w:num>
  <w:num w:numId="16" w16cid:durableId="1851411764">
    <w:abstractNumId w:val="4"/>
  </w:num>
  <w:num w:numId="17" w16cid:durableId="1370305006">
    <w:abstractNumId w:val="16"/>
  </w:num>
  <w:num w:numId="18" w16cid:durableId="1558316835">
    <w:abstractNumId w:val="12"/>
  </w:num>
  <w:num w:numId="19" w16cid:durableId="957957141">
    <w:abstractNumId w:val="11"/>
  </w:num>
  <w:num w:numId="20" w16cid:durableId="1974141576">
    <w:abstractNumId w:val="20"/>
  </w:num>
  <w:num w:numId="21" w16cid:durableId="916137489">
    <w:abstractNumId w:val="1"/>
  </w:num>
  <w:num w:numId="22" w16cid:durableId="1965892568">
    <w:abstractNumId w:val="17"/>
  </w:num>
  <w:num w:numId="23" w16cid:durableId="2082360212">
    <w:abstractNumId w:val="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7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282D"/>
    <w:rsid w:val="00006A43"/>
    <w:rsid w:val="00007838"/>
    <w:rsid w:val="00026FD0"/>
    <w:rsid w:val="00060414"/>
    <w:rsid w:val="00085E3A"/>
    <w:rsid w:val="000964E1"/>
    <w:rsid w:val="000A33DC"/>
    <w:rsid w:val="000B62A6"/>
    <w:rsid w:val="000D764F"/>
    <w:rsid w:val="000F4858"/>
    <w:rsid w:val="001027CA"/>
    <w:rsid w:val="00106C8C"/>
    <w:rsid w:val="001070E2"/>
    <w:rsid w:val="00107FF4"/>
    <w:rsid w:val="001120A8"/>
    <w:rsid w:val="00112650"/>
    <w:rsid w:val="00114061"/>
    <w:rsid w:val="00120D77"/>
    <w:rsid w:val="001327F2"/>
    <w:rsid w:val="001374E9"/>
    <w:rsid w:val="001417B1"/>
    <w:rsid w:val="0016006D"/>
    <w:rsid w:val="001626DD"/>
    <w:rsid w:val="00172C08"/>
    <w:rsid w:val="0017587E"/>
    <w:rsid w:val="0018630A"/>
    <w:rsid w:val="00191BA3"/>
    <w:rsid w:val="001A50CA"/>
    <w:rsid w:val="001A5C9F"/>
    <w:rsid w:val="001B1638"/>
    <w:rsid w:val="001B3EE4"/>
    <w:rsid w:val="001B793B"/>
    <w:rsid w:val="001C7860"/>
    <w:rsid w:val="001D0E53"/>
    <w:rsid w:val="001D11FD"/>
    <w:rsid w:val="001D78F3"/>
    <w:rsid w:val="001F5E3D"/>
    <w:rsid w:val="001F6FFA"/>
    <w:rsid w:val="002050A0"/>
    <w:rsid w:val="002152B2"/>
    <w:rsid w:val="00221BEF"/>
    <w:rsid w:val="00232561"/>
    <w:rsid w:val="002405FA"/>
    <w:rsid w:val="00247E5E"/>
    <w:rsid w:val="0026367B"/>
    <w:rsid w:val="00263B4B"/>
    <w:rsid w:val="00270594"/>
    <w:rsid w:val="00273872"/>
    <w:rsid w:val="0028236F"/>
    <w:rsid w:val="00297153"/>
    <w:rsid w:val="002A79D2"/>
    <w:rsid w:val="002B5F7C"/>
    <w:rsid w:val="002D662B"/>
    <w:rsid w:val="002E35F3"/>
    <w:rsid w:val="002F19F8"/>
    <w:rsid w:val="002F6E22"/>
    <w:rsid w:val="00303B89"/>
    <w:rsid w:val="00304B62"/>
    <w:rsid w:val="00312BC6"/>
    <w:rsid w:val="00313D15"/>
    <w:rsid w:val="00327576"/>
    <w:rsid w:val="003407E8"/>
    <w:rsid w:val="00343EDE"/>
    <w:rsid w:val="003523E8"/>
    <w:rsid w:val="00361B77"/>
    <w:rsid w:val="00363090"/>
    <w:rsid w:val="00367012"/>
    <w:rsid w:val="00377AE8"/>
    <w:rsid w:val="003900B2"/>
    <w:rsid w:val="00393B77"/>
    <w:rsid w:val="003A047B"/>
    <w:rsid w:val="003A4CE9"/>
    <w:rsid w:val="003A6696"/>
    <w:rsid w:val="003D02D1"/>
    <w:rsid w:val="003D090B"/>
    <w:rsid w:val="003E441B"/>
    <w:rsid w:val="0044077A"/>
    <w:rsid w:val="004455C6"/>
    <w:rsid w:val="0044718A"/>
    <w:rsid w:val="004576CE"/>
    <w:rsid w:val="00460DB2"/>
    <w:rsid w:val="00462161"/>
    <w:rsid w:val="00464356"/>
    <w:rsid w:val="00471293"/>
    <w:rsid w:val="004869BC"/>
    <w:rsid w:val="004A07B0"/>
    <w:rsid w:val="004B2E97"/>
    <w:rsid w:val="004D077A"/>
    <w:rsid w:val="004D3FAE"/>
    <w:rsid w:val="004E0ED6"/>
    <w:rsid w:val="004E2886"/>
    <w:rsid w:val="004F4CC3"/>
    <w:rsid w:val="004F52A9"/>
    <w:rsid w:val="00507C8C"/>
    <w:rsid w:val="00511A42"/>
    <w:rsid w:val="005161B5"/>
    <w:rsid w:val="00516B5B"/>
    <w:rsid w:val="0053135A"/>
    <w:rsid w:val="005363BA"/>
    <w:rsid w:val="00540EC7"/>
    <w:rsid w:val="00546B89"/>
    <w:rsid w:val="0056282D"/>
    <w:rsid w:val="005633D7"/>
    <w:rsid w:val="00585B9C"/>
    <w:rsid w:val="005A4039"/>
    <w:rsid w:val="005A6DFB"/>
    <w:rsid w:val="005B4B94"/>
    <w:rsid w:val="005B58A6"/>
    <w:rsid w:val="005B5A0A"/>
    <w:rsid w:val="005C5ECB"/>
    <w:rsid w:val="005D1F31"/>
    <w:rsid w:val="005D7377"/>
    <w:rsid w:val="0060314F"/>
    <w:rsid w:val="006076B5"/>
    <w:rsid w:val="00613292"/>
    <w:rsid w:val="00641271"/>
    <w:rsid w:val="00650F9B"/>
    <w:rsid w:val="0065382D"/>
    <w:rsid w:val="006566C8"/>
    <w:rsid w:val="0066289C"/>
    <w:rsid w:val="00666A5D"/>
    <w:rsid w:val="00671566"/>
    <w:rsid w:val="00684C47"/>
    <w:rsid w:val="006E713F"/>
    <w:rsid w:val="006F1A7C"/>
    <w:rsid w:val="007040A1"/>
    <w:rsid w:val="00711551"/>
    <w:rsid w:val="0071468D"/>
    <w:rsid w:val="00715AD7"/>
    <w:rsid w:val="0074108A"/>
    <w:rsid w:val="00747A32"/>
    <w:rsid w:val="0075066C"/>
    <w:rsid w:val="007526B5"/>
    <w:rsid w:val="00760E9B"/>
    <w:rsid w:val="00761F1D"/>
    <w:rsid w:val="00764E84"/>
    <w:rsid w:val="00771B32"/>
    <w:rsid w:val="007816C9"/>
    <w:rsid w:val="00791AA9"/>
    <w:rsid w:val="007A0325"/>
    <w:rsid w:val="007A39DE"/>
    <w:rsid w:val="007A5A29"/>
    <w:rsid w:val="007B033B"/>
    <w:rsid w:val="007B6EC2"/>
    <w:rsid w:val="007D0132"/>
    <w:rsid w:val="007E130D"/>
    <w:rsid w:val="007F1F5C"/>
    <w:rsid w:val="007F31C8"/>
    <w:rsid w:val="00806E96"/>
    <w:rsid w:val="00827999"/>
    <w:rsid w:val="008327EC"/>
    <w:rsid w:val="00855980"/>
    <w:rsid w:val="00862C8A"/>
    <w:rsid w:val="00874D32"/>
    <w:rsid w:val="00877C1B"/>
    <w:rsid w:val="0088782A"/>
    <w:rsid w:val="008A41AB"/>
    <w:rsid w:val="008B1933"/>
    <w:rsid w:val="008C48AF"/>
    <w:rsid w:val="008C5DFB"/>
    <w:rsid w:val="008D3769"/>
    <w:rsid w:val="008E2269"/>
    <w:rsid w:val="008F54DF"/>
    <w:rsid w:val="009157FE"/>
    <w:rsid w:val="0094139D"/>
    <w:rsid w:val="00943046"/>
    <w:rsid w:val="00945812"/>
    <w:rsid w:val="00960540"/>
    <w:rsid w:val="0096375F"/>
    <w:rsid w:val="00970DDC"/>
    <w:rsid w:val="009775E2"/>
    <w:rsid w:val="00996532"/>
    <w:rsid w:val="009B7FF1"/>
    <w:rsid w:val="009C2DD9"/>
    <w:rsid w:val="009C66C1"/>
    <w:rsid w:val="009C6A0C"/>
    <w:rsid w:val="009D2CE8"/>
    <w:rsid w:val="009E3708"/>
    <w:rsid w:val="009F0403"/>
    <w:rsid w:val="009F1EC6"/>
    <w:rsid w:val="009F3B8C"/>
    <w:rsid w:val="009F4A1E"/>
    <w:rsid w:val="00A0616F"/>
    <w:rsid w:val="00A06C57"/>
    <w:rsid w:val="00A078E1"/>
    <w:rsid w:val="00A214B3"/>
    <w:rsid w:val="00A24D67"/>
    <w:rsid w:val="00A255B9"/>
    <w:rsid w:val="00A41364"/>
    <w:rsid w:val="00A421B9"/>
    <w:rsid w:val="00A5326B"/>
    <w:rsid w:val="00A5461D"/>
    <w:rsid w:val="00A551D5"/>
    <w:rsid w:val="00A62DA1"/>
    <w:rsid w:val="00A65418"/>
    <w:rsid w:val="00A75AF0"/>
    <w:rsid w:val="00A77AE7"/>
    <w:rsid w:val="00A77EB5"/>
    <w:rsid w:val="00A80C6B"/>
    <w:rsid w:val="00A8248C"/>
    <w:rsid w:val="00A84D0F"/>
    <w:rsid w:val="00A92CD8"/>
    <w:rsid w:val="00A96CDA"/>
    <w:rsid w:val="00A973CD"/>
    <w:rsid w:val="00AA093F"/>
    <w:rsid w:val="00AA45DD"/>
    <w:rsid w:val="00AA6599"/>
    <w:rsid w:val="00AB5014"/>
    <w:rsid w:val="00AB74F1"/>
    <w:rsid w:val="00AC26E4"/>
    <w:rsid w:val="00AC5760"/>
    <w:rsid w:val="00AC5C4A"/>
    <w:rsid w:val="00AD0D7D"/>
    <w:rsid w:val="00AD458A"/>
    <w:rsid w:val="00AE014D"/>
    <w:rsid w:val="00AE706A"/>
    <w:rsid w:val="00AF2299"/>
    <w:rsid w:val="00AF4DE8"/>
    <w:rsid w:val="00AF561A"/>
    <w:rsid w:val="00B07061"/>
    <w:rsid w:val="00B11928"/>
    <w:rsid w:val="00B21C23"/>
    <w:rsid w:val="00B31B3D"/>
    <w:rsid w:val="00B44C4A"/>
    <w:rsid w:val="00B56E0D"/>
    <w:rsid w:val="00B90A8A"/>
    <w:rsid w:val="00B97CA3"/>
    <w:rsid w:val="00BA3897"/>
    <w:rsid w:val="00BA3CDF"/>
    <w:rsid w:val="00BB6105"/>
    <w:rsid w:val="00BB7B51"/>
    <w:rsid w:val="00BB7D93"/>
    <w:rsid w:val="00BD04DE"/>
    <w:rsid w:val="00BD5AE7"/>
    <w:rsid w:val="00BF65CC"/>
    <w:rsid w:val="00C016E4"/>
    <w:rsid w:val="00C21FB9"/>
    <w:rsid w:val="00C24402"/>
    <w:rsid w:val="00C34A02"/>
    <w:rsid w:val="00C418BB"/>
    <w:rsid w:val="00C45410"/>
    <w:rsid w:val="00C56C1B"/>
    <w:rsid w:val="00C704FD"/>
    <w:rsid w:val="00C70F6A"/>
    <w:rsid w:val="00CA79AB"/>
    <w:rsid w:val="00CB38CA"/>
    <w:rsid w:val="00CC2162"/>
    <w:rsid w:val="00CD0EB4"/>
    <w:rsid w:val="00D04035"/>
    <w:rsid w:val="00D1338B"/>
    <w:rsid w:val="00D13F7E"/>
    <w:rsid w:val="00D14A04"/>
    <w:rsid w:val="00D205DD"/>
    <w:rsid w:val="00D223EF"/>
    <w:rsid w:val="00D25DC7"/>
    <w:rsid w:val="00D5158A"/>
    <w:rsid w:val="00D82704"/>
    <w:rsid w:val="00D937FD"/>
    <w:rsid w:val="00D9489B"/>
    <w:rsid w:val="00DA7D56"/>
    <w:rsid w:val="00DB6AC8"/>
    <w:rsid w:val="00DD2D6A"/>
    <w:rsid w:val="00DD726E"/>
    <w:rsid w:val="00DE0B6C"/>
    <w:rsid w:val="00DE180F"/>
    <w:rsid w:val="00DE7A36"/>
    <w:rsid w:val="00DF3B1C"/>
    <w:rsid w:val="00DF655D"/>
    <w:rsid w:val="00E0340A"/>
    <w:rsid w:val="00E1565F"/>
    <w:rsid w:val="00E219FE"/>
    <w:rsid w:val="00E339F2"/>
    <w:rsid w:val="00E54631"/>
    <w:rsid w:val="00E7143C"/>
    <w:rsid w:val="00E72FAE"/>
    <w:rsid w:val="00E76443"/>
    <w:rsid w:val="00E81745"/>
    <w:rsid w:val="00E900C3"/>
    <w:rsid w:val="00E93BF1"/>
    <w:rsid w:val="00E97C70"/>
    <w:rsid w:val="00EA25A0"/>
    <w:rsid w:val="00EB0D4F"/>
    <w:rsid w:val="00EB4CDB"/>
    <w:rsid w:val="00EC1896"/>
    <w:rsid w:val="00ED29F2"/>
    <w:rsid w:val="00ED4F52"/>
    <w:rsid w:val="00EE674D"/>
    <w:rsid w:val="00EF7B39"/>
    <w:rsid w:val="00F017EC"/>
    <w:rsid w:val="00F02330"/>
    <w:rsid w:val="00F14B7F"/>
    <w:rsid w:val="00F22367"/>
    <w:rsid w:val="00F25E0A"/>
    <w:rsid w:val="00F27A75"/>
    <w:rsid w:val="00F334E9"/>
    <w:rsid w:val="00F444EF"/>
    <w:rsid w:val="00F50928"/>
    <w:rsid w:val="00F705DD"/>
    <w:rsid w:val="00F80BB3"/>
    <w:rsid w:val="00F80FD6"/>
    <w:rsid w:val="00F97F94"/>
    <w:rsid w:val="00FB1EF7"/>
    <w:rsid w:val="00FB1F03"/>
    <w:rsid w:val="00FB771A"/>
    <w:rsid w:val="00FB7D67"/>
    <w:rsid w:val="00FC6114"/>
    <w:rsid w:val="00FD323A"/>
    <w:rsid w:val="00FE2DF7"/>
    <w:rsid w:val="00FE6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12940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628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C2162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2152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2152B2"/>
  </w:style>
  <w:style w:type="paragraph" w:styleId="Footer">
    <w:name w:val="footer"/>
    <w:basedOn w:val="Normal"/>
    <w:link w:val="FooterChar"/>
    <w:uiPriority w:val="99"/>
    <w:unhideWhenUsed/>
    <w:rsid w:val="002152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52B2"/>
  </w:style>
  <w:style w:type="character" w:styleId="CommentReference">
    <w:name w:val="annotation reference"/>
    <w:basedOn w:val="DefaultParagraphFont"/>
    <w:uiPriority w:val="99"/>
    <w:semiHidden/>
    <w:unhideWhenUsed/>
    <w:rsid w:val="00AA09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A093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A093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09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093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09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093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14B7F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72C08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F52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4752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40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04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661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9FF55C-F73C-4706-9ED0-41CD6AFD0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507</Words>
  <Characters>2985</Characters>
  <Application>Microsoft Office Word</Application>
  <DocSecurity>0</DocSecurity>
  <Lines>50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2020-09-18T21:16:00Z</dcterms:created>
  <dcterms:modified xsi:type="dcterms:W3CDTF">2026-08-11T03:15:00Z</dcterms:modified>
</cp:coreProperties>
</file>